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03550E">
        <w:trPr>
          <w:trHeight w:hRule="exact" w:val="1528"/>
        </w:trPr>
        <w:tc>
          <w:tcPr>
            <w:tcW w:w="143" w:type="dxa"/>
          </w:tcPr>
          <w:p w:rsidR="0003550E" w:rsidRDefault="0003550E"/>
        </w:tc>
        <w:tc>
          <w:tcPr>
            <w:tcW w:w="285" w:type="dxa"/>
          </w:tcPr>
          <w:p w:rsidR="0003550E" w:rsidRDefault="0003550E"/>
        </w:tc>
        <w:tc>
          <w:tcPr>
            <w:tcW w:w="710" w:type="dxa"/>
          </w:tcPr>
          <w:p w:rsidR="0003550E" w:rsidRDefault="0003550E"/>
        </w:tc>
        <w:tc>
          <w:tcPr>
            <w:tcW w:w="1419" w:type="dxa"/>
          </w:tcPr>
          <w:p w:rsidR="0003550E" w:rsidRDefault="0003550E"/>
        </w:tc>
        <w:tc>
          <w:tcPr>
            <w:tcW w:w="1419" w:type="dxa"/>
          </w:tcPr>
          <w:p w:rsidR="0003550E" w:rsidRDefault="0003550E"/>
        </w:tc>
        <w:tc>
          <w:tcPr>
            <w:tcW w:w="710" w:type="dxa"/>
          </w:tcPr>
          <w:p w:rsidR="0003550E" w:rsidRDefault="0003550E"/>
        </w:tc>
        <w:tc>
          <w:tcPr>
            <w:tcW w:w="5543" w:type="dxa"/>
            <w:gridSpan w:val="4"/>
            <w:shd w:val="clear" w:color="000000" w:fill="FFFFFF"/>
            <w:tcMar>
              <w:left w:w="34" w:type="dxa"/>
              <w:right w:w="34" w:type="dxa"/>
            </w:tcMar>
          </w:tcPr>
          <w:p w:rsidR="0003550E" w:rsidRDefault="00AC40AA">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03550E">
        <w:trPr>
          <w:trHeight w:hRule="exact" w:val="138"/>
        </w:trPr>
        <w:tc>
          <w:tcPr>
            <w:tcW w:w="143" w:type="dxa"/>
          </w:tcPr>
          <w:p w:rsidR="0003550E" w:rsidRDefault="0003550E"/>
        </w:tc>
        <w:tc>
          <w:tcPr>
            <w:tcW w:w="285" w:type="dxa"/>
          </w:tcPr>
          <w:p w:rsidR="0003550E" w:rsidRDefault="0003550E"/>
        </w:tc>
        <w:tc>
          <w:tcPr>
            <w:tcW w:w="710" w:type="dxa"/>
          </w:tcPr>
          <w:p w:rsidR="0003550E" w:rsidRDefault="0003550E"/>
        </w:tc>
        <w:tc>
          <w:tcPr>
            <w:tcW w:w="1419" w:type="dxa"/>
          </w:tcPr>
          <w:p w:rsidR="0003550E" w:rsidRDefault="0003550E"/>
        </w:tc>
        <w:tc>
          <w:tcPr>
            <w:tcW w:w="1419" w:type="dxa"/>
          </w:tcPr>
          <w:p w:rsidR="0003550E" w:rsidRDefault="0003550E"/>
        </w:tc>
        <w:tc>
          <w:tcPr>
            <w:tcW w:w="710" w:type="dxa"/>
          </w:tcPr>
          <w:p w:rsidR="0003550E" w:rsidRDefault="0003550E"/>
        </w:tc>
        <w:tc>
          <w:tcPr>
            <w:tcW w:w="426" w:type="dxa"/>
          </w:tcPr>
          <w:p w:rsidR="0003550E" w:rsidRDefault="0003550E"/>
        </w:tc>
        <w:tc>
          <w:tcPr>
            <w:tcW w:w="1277" w:type="dxa"/>
          </w:tcPr>
          <w:p w:rsidR="0003550E" w:rsidRDefault="0003550E"/>
        </w:tc>
        <w:tc>
          <w:tcPr>
            <w:tcW w:w="993" w:type="dxa"/>
          </w:tcPr>
          <w:p w:rsidR="0003550E" w:rsidRDefault="0003550E"/>
        </w:tc>
        <w:tc>
          <w:tcPr>
            <w:tcW w:w="2836" w:type="dxa"/>
          </w:tcPr>
          <w:p w:rsidR="0003550E" w:rsidRDefault="0003550E"/>
        </w:tc>
      </w:tr>
      <w:tr w:rsidR="0003550E">
        <w:trPr>
          <w:trHeight w:hRule="exact" w:val="585"/>
        </w:trPr>
        <w:tc>
          <w:tcPr>
            <w:tcW w:w="10221" w:type="dxa"/>
            <w:gridSpan w:val="10"/>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3550E" w:rsidRDefault="00AC40A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3550E">
        <w:trPr>
          <w:trHeight w:hRule="exact" w:val="314"/>
        </w:trPr>
        <w:tc>
          <w:tcPr>
            <w:tcW w:w="10221" w:type="dxa"/>
            <w:gridSpan w:val="10"/>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3550E">
        <w:trPr>
          <w:trHeight w:hRule="exact" w:val="211"/>
        </w:trPr>
        <w:tc>
          <w:tcPr>
            <w:tcW w:w="143" w:type="dxa"/>
          </w:tcPr>
          <w:p w:rsidR="0003550E" w:rsidRDefault="0003550E"/>
        </w:tc>
        <w:tc>
          <w:tcPr>
            <w:tcW w:w="285" w:type="dxa"/>
          </w:tcPr>
          <w:p w:rsidR="0003550E" w:rsidRDefault="0003550E"/>
        </w:tc>
        <w:tc>
          <w:tcPr>
            <w:tcW w:w="710" w:type="dxa"/>
          </w:tcPr>
          <w:p w:rsidR="0003550E" w:rsidRDefault="0003550E"/>
        </w:tc>
        <w:tc>
          <w:tcPr>
            <w:tcW w:w="1419" w:type="dxa"/>
          </w:tcPr>
          <w:p w:rsidR="0003550E" w:rsidRDefault="0003550E"/>
        </w:tc>
        <w:tc>
          <w:tcPr>
            <w:tcW w:w="1419" w:type="dxa"/>
          </w:tcPr>
          <w:p w:rsidR="0003550E" w:rsidRDefault="0003550E"/>
        </w:tc>
        <w:tc>
          <w:tcPr>
            <w:tcW w:w="710" w:type="dxa"/>
          </w:tcPr>
          <w:p w:rsidR="0003550E" w:rsidRDefault="0003550E"/>
        </w:tc>
        <w:tc>
          <w:tcPr>
            <w:tcW w:w="426" w:type="dxa"/>
          </w:tcPr>
          <w:p w:rsidR="0003550E" w:rsidRDefault="0003550E"/>
        </w:tc>
        <w:tc>
          <w:tcPr>
            <w:tcW w:w="1277" w:type="dxa"/>
          </w:tcPr>
          <w:p w:rsidR="0003550E" w:rsidRDefault="0003550E"/>
        </w:tc>
        <w:tc>
          <w:tcPr>
            <w:tcW w:w="993" w:type="dxa"/>
          </w:tcPr>
          <w:p w:rsidR="0003550E" w:rsidRDefault="0003550E"/>
        </w:tc>
        <w:tc>
          <w:tcPr>
            <w:tcW w:w="2836" w:type="dxa"/>
          </w:tcPr>
          <w:p w:rsidR="0003550E" w:rsidRDefault="0003550E"/>
        </w:tc>
      </w:tr>
      <w:tr w:rsidR="0003550E">
        <w:trPr>
          <w:trHeight w:hRule="exact" w:val="277"/>
        </w:trPr>
        <w:tc>
          <w:tcPr>
            <w:tcW w:w="143" w:type="dxa"/>
          </w:tcPr>
          <w:p w:rsidR="0003550E" w:rsidRDefault="0003550E"/>
        </w:tc>
        <w:tc>
          <w:tcPr>
            <w:tcW w:w="285" w:type="dxa"/>
          </w:tcPr>
          <w:p w:rsidR="0003550E" w:rsidRDefault="0003550E"/>
        </w:tc>
        <w:tc>
          <w:tcPr>
            <w:tcW w:w="710" w:type="dxa"/>
          </w:tcPr>
          <w:p w:rsidR="0003550E" w:rsidRDefault="0003550E"/>
        </w:tc>
        <w:tc>
          <w:tcPr>
            <w:tcW w:w="1419" w:type="dxa"/>
          </w:tcPr>
          <w:p w:rsidR="0003550E" w:rsidRDefault="0003550E"/>
        </w:tc>
        <w:tc>
          <w:tcPr>
            <w:tcW w:w="1419" w:type="dxa"/>
          </w:tcPr>
          <w:p w:rsidR="0003550E" w:rsidRDefault="0003550E"/>
        </w:tc>
        <w:tc>
          <w:tcPr>
            <w:tcW w:w="710" w:type="dxa"/>
          </w:tcPr>
          <w:p w:rsidR="0003550E" w:rsidRDefault="0003550E"/>
        </w:tc>
        <w:tc>
          <w:tcPr>
            <w:tcW w:w="426" w:type="dxa"/>
          </w:tcPr>
          <w:p w:rsidR="0003550E" w:rsidRDefault="0003550E"/>
        </w:tc>
        <w:tc>
          <w:tcPr>
            <w:tcW w:w="1277" w:type="dxa"/>
          </w:tcPr>
          <w:p w:rsidR="0003550E" w:rsidRDefault="0003550E"/>
        </w:tc>
        <w:tc>
          <w:tcPr>
            <w:tcW w:w="3842" w:type="dxa"/>
            <w:gridSpan w:val="2"/>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УТВЕРЖДАЮ</w:t>
            </w:r>
          </w:p>
        </w:tc>
      </w:tr>
      <w:tr w:rsidR="0003550E">
        <w:trPr>
          <w:trHeight w:hRule="exact" w:val="972"/>
        </w:trPr>
        <w:tc>
          <w:tcPr>
            <w:tcW w:w="143" w:type="dxa"/>
          </w:tcPr>
          <w:p w:rsidR="0003550E" w:rsidRDefault="0003550E"/>
        </w:tc>
        <w:tc>
          <w:tcPr>
            <w:tcW w:w="285" w:type="dxa"/>
          </w:tcPr>
          <w:p w:rsidR="0003550E" w:rsidRDefault="0003550E"/>
        </w:tc>
        <w:tc>
          <w:tcPr>
            <w:tcW w:w="710" w:type="dxa"/>
          </w:tcPr>
          <w:p w:rsidR="0003550E" w:rsidRDefault="0003550E"/>
        </w:tc>
        <w:tc>
          <w:tcPr>
            <w:tcW w:w="1419" w:type="dxa"/>
          </w:tcPr>
          <w:p w:rsidR="0003550E" w:rsidRDefault="0003550E"/>
        </w:tc>
        <w:tc>
          <w:tcPr>
            <w:tcW w:w="1419" w:type="dxa"/>
          </w:tcPr>
          <w:p w:rsidR="0003550E" w:rsidRDefault="0003550E"/>
        </w:tc>
        <w:tc>
          <w:tcPr>
            <w:tcW w:w="710" w:type="dxa"/>
          </w:tcPr>
          <w:p w:rsidR="0003550E" w:rsidRDefault="0003550E"/>
        </w:tc>
        <w:tc>
          <w:tcPr>
            <w:tcW w:w="426" w:type="dxa"/>
          </w:tcPr>
          <w:p w:rsidR="0003550E" w:rsidRDefault="0003550E"/>
        </w:tc>
        <w:tc>
          <w:tcPr>
            <w:tcW w:w="1277" w:type="dxa"/>
          </w:tcPr>
          <w:p w:rsidR="0003550E" w:rsidRDefault="0003550E"/>
        </w:tc>
        <w:tc>
          <w:tcPr>
            <w:tcW w:w="3842" w:type="dxa"/>
            <w:gridSpan w:val="2"/>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3550E" w:rsidRDefault="0003550E">
            <w:pPr>
              <w:spacing w:after="0" w:line="240" w:lineRule="auto"/>
              <w:jc w:val="center"/>
              <w:rPr>
                <w:sz w:val="24"/>
                <w:szCs w:val="24"/>
              </w:rPr>
            </w:pPr>
          </w:p>
          <w:p w:rsidR="0003550E" w:rsidRDefault="00AC40A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3550E">
        <w:trPr>
          <w:trHeight w:hRule="exact" w:val="277"/>
        </w:trPr>
        <w:tc>
          <w:tcPr>
            <w:tcW w:w="143" w:type="dxa"/>
          </w:tcPr>
          <w:p w:rsidR="0003550E" w:rsidRDefault="0003550E"/>
        </w:tc>
        <w:tc>
          <w:tcPr>
            <w:tcW w:w="285" w:type="dxa"/>
          </w:tcPr>
          <w:p w:rsidR="0003550E" w:rsidRDefault="0003550E"/>
        </w:tc>
        <w:tc>
          <w:tcPr>
            <w:tcW w:w="710" w:type="dxa"/>
          </w:tcPr>
          <w:p w:rsidR="0003550E" w:rsidRDefault="0003550E"/>
        </w:tc>
        <w:tc>
          <w:tcPr>
            <w:tcW w:w="1419" w:type="dxa"/>
          </w:tcPr>
          <w:p w:rsidR="0003550E" w:rsidRDefault="0003550E"/>
        </w:tc>
        <w:tc>
          <w:tcPr>
            <w:tcW w:w="1419" w:type="dxa"/>
          </w:tcPr>
          <w:p w:rsidR="0003550E" w:rsidRDefault="0003550E"/>
        </w:tc>
        <w:tc>
          <w:tcPr>
            <w:tcW w:w="710" w:type="dxa"/>
          </w:tcPr>
          <w:p w:rsidR="0003550E" w:rsidRDefault="0003550E"/>
        </w:tc>
        <w:tc>
          <w:tcPr>
            <w:tcW w:w="426" w:type="dxa"/>
          </w:tcPr>
          <w:p w:rsidR="0003550E" w:rsidRDefault="0003550E"/>
        </w:tc>
        <w:tc>
          <w:tcPr>
            <w:tcW w:w="1277" w:type="dxa"/>
          </w:tcPr>
          <w:p w:rsidR="0003550E" w:rsidRDefault="0003550E"/>
        </w:tc>
        <w:tc>
          <w:tcPr>
            <w:tcW w:w="3842" w:type="dxa"/>
            <w:gridSpan w:val="2"/>
            <w:shd w:val="clear" w:color="000000" w:fill="FFFFFF"/>
            <w:tcMar>
              <w:left w:w="34" w:type="dxa"/>
              <w:right w:w="34" w:type="dxa"/>
            </w:tcMar>
          </w:tcPr>
          <w:p w:rsidR="0003550E" w:rsidRDefault="00AC40AA">
            <w:pPr>
              <w:spacing w:after="0" w:line="240" w:lineRule="auto"/>
              <w:jc w:val="right"/>
              <w:rPr>
                <w:sz w:val="24"/>
                <w:szCs w:val="24"/>
              </w:rPr>
            </w:pPr>
            <w:r>
              <w:rPr>
                <w:rFonts w:ascii="Times New Roman" w:hAnsi="Times New Roman" w:cs="Times New Roman"/>
                <w:color w:val="000000"/>
                <w:sz w:val="24"/>
                <w:szCs w:val="24"/>
              </w:rPr>
              <w:t>28.03.2022</w:t>
            </w:r>
          </w:p>
        </w:tc>
      </w:tr>
      <w:tr w:rsidR="0003550E">
        <w:trPr>
          <w:trHeight w:hRule="exact" w:val="277"/>
        </w:trPr>
        <w:tc>
          <w:tcPr>
            <w:tcW w:w="143" w:type="dxa"/>
          </w:tcPr>
          <w:p w:rsidR="0003550E" w:rsidRDefault="0003550E"/>
        </w:tc>
        <w:tc>
          <w:tcPr>
            <w:tcW w:w="285" w:type="dxa"/>
          </w:tcPr>
          <w:p w:rsidR="0003550E" w:rsidRDefault="0003550E"/>
        </w:tc>
        <w:tc>
          <w:tcPr>
            <w:tcW w:w="710" w:type="dxa"/>
          </w:tcPr>
          <w:p w:rsidR="0003550E" w:rsidRDefault="0003550E"/>
        </w:tc>
        <w:tc>
          <w:tcPr>
            <w:tcW w:w="1419" w:type="dxa"/>
          </w:tcPr>
          <w:p w:rsidR="0003550E" w:rsidRDefault="0003550E"/>
        </w:tc>
        <w:tc>
          <w:tcPr>
            <w:tcW w:w="1419" w:type="dxa"/>
          </w:tcPr>
          <w:p w:rsidR="0003550E" w:rsidRDefault="0003550E"/>
        </w:tc>
        <w:tc>
          <w:tcPr>
            <w:tcW w:w="710" w:type="dxa"/>
          </w:tcPr>
          <w:p w:rsidR="0003550E" w:rsidRDefault="0003550E"/>
        </w:tc>
        <w:tc>
          <w:tcPr>
            <w:tcW w:w="426" w:type="dxa"/>
          </w:tcPr>
          <w:p w:rsidR="0003550E" w:rsidRDefault="0003550E"/>
        </w:tc>
        <w:tc>
          <w:tcPr>
            <w:tcW w:w="1277" w:type="dxa"/>
          </w:tcPr>
          <w:p w:rsidR="0003550E" w:rsidRDefault="0003550E"/>
        </w:tc>
        <w:tc>
          <w:tcPr>
            <w:tcW w:w="993" w:type="dxa"/>
          </w:tcPr>
          <w:p w:rsidR="0003550E" w:rsidRDefault="0003550E"/>
        </w:tc>
        <w:tc>
          <w:tcPr>
            <w:tcW w:w="2836" w:type="dxa"/>
          </w:tcPr>
          <w:p w:rsidR="0003550E" w:rsidRDefault="0003550E"/>
        </w:tc>
      </w:tr>
      <w:tr w:rsidR="0003550E">
        <w:trPr>
          <w:trHeight w:hRule="exact" w:val="416"/>
        </w:trPr>
        <w:tc>
          <w:tcPr>
            <w:tcW w:w="10221" w:type="dxa"/>
            <w:gridSpan w:val="10"/>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3550E">
        <w:trPr>
          <w:trHeight w:hRule="exact" w:val="775"/>
        </w:trPr>
        <w:tc>
          <w:tcPr>
            <w:tcW w:w="143" w:type="dxa"/>
          </w:tcPr>
          <w:p w:rsidR="0003550E" w:rsidRDefault="0003550E"/>
        </w:tc>
        <w:tc>
          <w:tcPr>
            <w:tcW w:w="285" w:type="dxa"/>
          </w:tcPr>
          <w:p w:rsidR="0003550E" w:rsidRDefault="0003550E"/>
        </w:tc>
        <w:tc>
          <w:tcPr>
            <w:tcW w:w="710" w:type="dxa"/>
          </w:tcPr>
          <w:p w:rsidR="0003550E" w:rsidRDefault="0003550E"/>
        </w:tc>
        <w:tc>
          <w:tcPr>
            <w:tcW w:w="1419" w:type="dxa"/>
          </w:tcPr>
          <w:p w:rsidR="0003550E" w:rsidRDefault="0003550E"/>
        </w:tc>
        <w:tc>
          <w:tcPr>
            <w:tcW w:w="4834" w:type="dxa"/>
            <w:gridSpan w:val="5"/>
            <w:shd w:val="clear" w:color="000000" w:fill="FFFFFF"/>
            <w:tcMar>
              <w:left w:w="34" w:type="dxa"/>
              <w:right w:w="34" w:type="dxa"/>
            </w:tcMar>
          </w:tcPr>
          <w:p w:rsidR="0003550E" w:rsidRDefault="00AC40AA">
            <w:pPr>
              <w:spacing w:after="0" w:line="240" w:lineRule="auto"/>
              <w:jc w:val="center"/>
              <w:rPr>
                <w:sz w:val="32"/>
                <w:szCs w:val="32"/>
              </w:rPr>
            </w:pPr>
            <w:r>
              <w:rPr>
                <w:rFonts w:ascii="Times New Roman" w:hAnsi="Times New Roman" w:cs="Times New Roman"/>
                <w:color w:val="000000"/>
                <w:sz w:val="32"/>
                <w:szCs w:val="32"/>
              </w:rPr>
              <w:t>Маркетинг</w:t>
            </w:r>
          </w:p>
          <w:p w:rsidR="0003550E" w:rsidRDefault="00AC40AA">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03550E" w:rsidRDefault="0003550E"/>
        </w:tc>
      </w:tr>
      <w:tr w:rsidR="0003550E">
        <w:trPr>
          <w:trHeight w:hRule="exact" w:val="277"/>
        </w:trPr>
        <w:tc>
          <w:tcPr>
            <w:tcW w:w="10221" w:type="dxa"/>
            <w:gridSpan w:val="10"/>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3550E">
        <w:trPr>
          <w:trHeight w:hRule="exact" w:val="1111"/>
        </w:trPr>
        <w:tc>
          <w:tcPr>
            <w:tcW w:w="143" w:type="dxa"/>
          </w:tcPr>
          <w:p w:rsidR="0003550E" w:rsidRDefault="0003550E"/>
        </w:tc>
        <w:tc>
          <w:tcPr>
            <w:tcW w:w="285" w:type="dxa"/>
          </w:tcPr>
          <w:p w:rsidR="0003550E" w:rsidRDefault="0003550E"/>
        </w:tc>
        <w:tc>
          <w:tcPr>
            <w:tcW w:w="9795" w:type="dxa"/>
            <w:gridSpan w:val="8"/>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03550E" w:rsidRDefault="00AC40A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03550E" w:rsidRDefault="00AC40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3550E">
        <w:trPr>
          <w:trHeight w:hRule="exact" w:val="833"/>
        </w:trPr>
        <w:tc>
          <w:tcPr>
            <w:tcW w:w="10221" w:type="dxa"/>
            <w:gridSpan w:val="10"/>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3550E">
        <w:trPr>
          <w:trHeight w:hRule="exact" w:val="277"/>
        </w:trPr>
        <w:tc>
          <w:tcPr>
            <w:tcW w:w="3984" w:type="dxa"/>
            <w:gridSpan w:val="5"/>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3550E" w:rsidRDefault="0003550E"/>
        </w:tc>
        <w:tc>
          <w:tcPr>
            <w:tcW w:w="426" w:type="dxa"/>
          </w:tcPr>
          <w:p w:rsidR="0003550E" w:rsidRDefault="0003550E"/>
        </w:tc>
        <w:tc>
          <w:tcPr>
            <w:tcW w:w="1277" w:type="dxa"/>
          </w:tcPr>
          <w:p w:rsidR="0003550E" w:rsidRDefault="0003550E"/>
        </w:tc>
        <w:tc>
          <w:tcPr>
            <w:tcW w:w="993" w:type="dxa"/>
          </w:tcPr>
          <w:p w:rsidR="0003550E" w:rsidRDefault="0003550E"/>
        </w:tc>
        <w:tc>
          <w:tcPr>
            <w:tcW w:w="2836" w:type="dxa"/>
          </w:tcPr>
          <w:p w:rsidR="0003550E" w:rsidRDefault="0003550E"/>
        </w:tc>
      </w:tr>
      <w:tr w:rsidR="0003550E">
        <w:trPr>
          <w:trHeight w:hRule="exact" w:val="155"/>
        </w:trPr>
        <w:tc>
          <w:tcPr>
            <w:tcW w:w="143" w:type="dxa"/>
          </w:tcPr>
          <w:p w:rsidR="0003550E" w:rsidRDefault="0003550E"/>
        </w:tc>
        <w:tc>
          <w:tcPr>
            <w:tcW w:w="285" w:type="dxa"/>
          </w:tcPr>
          <w:p w:rsidR="0003550E" w:rsidRDefault="0003550E"/>
        </w:tc>
        <w:tc>
          <w:tcPr>
            <w:tcW w:w="710" w:type="dxa"/>
          </w:tcPr>
          <w:p w:rsidR="0003550E" w:rsidRDefault="0003550E"/>
        </w:tc>
        <w:tc>
          <w:tcPr>
            <w:tcW w:w="1419" w:type="dxa"/>
          </w:tcPr>
          <w:p w:rsidR="0003550E" w:rsidRDefault="0003550E"/>
        </w:tc>
        <w:tc>
          <w:tcPr>
            <w:tcW w:w="1419" w:type="dxa"/>
          </w:tcPr>
          <w:p w:rsidR="0003550E" w:rsidRDefault="0003550E"/>
        </w:tc>
        <w:tc>
          <w:tcPr>
            <w:tcW w:w="710" w:type="dxa"/>
          </w:tcPr>
          <w:p w:rsidR="0003550E" w:rsidRDefault="0003550E"/>
        </w:tc>
        <w:tc>
          <w:tcPr>
            <w:tcW w:w="426" w:type="dxa"/>
          </w:tcPr>
          <w:p w:rsidR="0003550E" w:rsidRDefault="0003550E"/>
        </w:tc>
        <w:tc>
          <w:tcPr>
            <w:tcW w:w="1277" w:type="dxa"/>
          </w:tcPr>
          <w:p w:rsidR="0003550E" w:rsidRDefault="0003550E"/>
        </w:tc>
        <w:tc>
          <w:tcPr>
            <w:tcW w:w="993" w:type="dxa"/>
          </w:tcPr>
          <w:p w:rsidR="0003550E" w:rsidRDefault="0003550E"/>
        </w:tc>
        <w:tc>
          <w:tcPr>
            <w:tcW w:w="2836" w:type="dxa"/>
          </w:tcPr>
          <w:p w:rsidR="0003550E" w:rsidRDefault="0003550E"/>
        </w:tc>
      </w:tr>
      <w:tr w:rsidR="000355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ФИНАНСЫ И ЭКОНОМИКА</w:t>
            </w:r>
          </w:p>
        </w:tc>
      </w:tr>
      <w:tr w:rsidR="000355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0355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03550E">
        <w:trPr>
          <w:trHeight w:hRule="exact" w:val="124"/>
        </w:trPr>
        <w:tc>
          <w:tcPr>
            <w:tcW w:w="143" w:type="dxa"/>
          </w:tcPr>
          <w:p w:rsidR="0003550E" w:rsidRDefault="0003550E"/>
        </w:tc>
        <w:tc>
          <w:tcPr>
            <w:tcW w:w="285" w:type="dxa"/>
          </w:tcPr>
          <w:p w:rsidR="0003550E" w:rsidRDefault="0003550E"/>
        </w:tc>
        <w:tc>
          <w:tcPr>
            <w:tcW w:w="710" w:type="dxa"/>
          </w:tcPr>
          <w:p w:rsidR="0003550E" w:rsidRDefault="0003550E"/>
        </w:tc>
        <w:tc>
          <w:tcPr>
            <w:tcW w:w="1419" w:type="dxa"/>
          </w:tcPr>
          <w:p w:rsidR="0003550E" w:rsidRDefault="0003550E"/>
        </w:tc>
        <w:tc>
          <w:tcPr>
            <w:tcW w:w="1419" w:type="dxa"/>
          </w:tcPr>
          <w:p w:rsidR="0003550E" w:rsidRDefault="0003550E"/>
        </w:tc>
        <w:tc>
          <w:tcPr>
            <w:tcW w:w="710" w:type="dxa"/>
          </w:tcPr>
          <w:p w:rsidR="0003550E" w:rsidRDefault="0003550E"/>
        </w:tc>
        <w:tc>
          <w:tcPr>
            <w:tcW w:w="426" w:type="dxa"/>
          </w:tcPr>
          <w:p w:rsidR="0003550E" w:rsidRDefault="0003550E"/>
        </w:tc>
        <w:tc>
          <w:tcPr>
            <w:tcW w:w="1277" w:type="dxa"/>
          </w:tcPr>
          <w:p w:rsidR="0003550E" w:rsidRDefault="0003550E"/>
        </w:tc>
        <w:tc>
          <w:tcPr>
            <w:tcW w:w="993" w:type="dxa"/>
          </w:tcPr>
          <w:p w:rsidR="0003550E" w:rsidRDefault="0003550E"/>
        </w:tc>
        <w:tc>
          <w:tcPr>
            <w:tcW w:w="2836" w:type="dxa"/>
          </w:tcPr>
          <w:p w:rsidR="0003550E" w:rsidRDefault="0003550E"/>
        </w:tc>
      </w:tr>
      <w:tr w:rsidR="0003550E">
        <w:trPr>
          <w:trHeight w:hRule="exact" w:val="277"/>
        </w:trPr>
        <w:tc>
          <w:tcPr>
            <w:tcW w:w="5118" w:type="dxa"/>
            <w:gridSpan w:val="7"/>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03550E">
        <w:trPr>
          <w:trHeight w:hRule="exact" w:val="577"/>
        </w:trPr>
        <w:tc>
          <w:tcPr>
            <w:tcW w:w="143" w:type="dxa"/>
          </w:tcPr>
          <w:p w:rsidR="0003550E" w:rsidRDefault="0003550E"/>
        </w:tc>
        <w:tc>
          <w:tcPr>
            <w:tcW w:w="285" w:type="dxa"/>
          </w:tcPr>
          <w:p w:rsidR="0003550E" w:rsidRDefault="0003550E"/>
        </w:tc>
        <w:tc>
          <w:tcPr>
            <w:tcW w:w="710" w:type="dxa"/>
          </w:tcPr>
          <w:p w:rsidR="0003550E" w:rsidRDefault="0003550E"/>
        </w:tc>
        <w:tc>
          <w:tcPr>
            <w:tcW w:w="1419" w:type="dxa"/>
          </w:tcPr>
          <w:p w:rsidR="0003550E" w:rsidRDefault="0003550E"/>
        </w:tc>
        <w:tc>
          <w:tcPr>
            <w:tcW w:w="1419" w:type="dxa"/>
          </w:tcPr>
          <w:p w:rsidR="0003550E" w:rsidRDefault="0003550E"/>
        </w:tc>
        <w:tc>
          <w:tcPr>
            <w:tcW w:w="710" w:type="dxa"/>
          </w:tcPr>
          <w:p w:rsidR="0003550E" w:rsidRDefault="0003550E"/>
        </w:tc>
        <w:tc>
          <w:tcPr>
            <w:tcW w:w="426" w:type="dxa"/>
          </w:tcPr>
          <w:p w:rsidR="0003550E" w:rsidRDefault="0003550E"/>
        </w:tc>
        <w:tc>
          <w:tcPr>
            <w:tcW w:w="5118" w:type="dxa"/>
            <w:gridSpan w:val="3"/>
            <w:vMerge/>
            <w:shd w:val="clear" w:color="000000" w:fill="FFFFFF"/>
            <w:tcMar>
              <w:left w:w="34" w:type="dxa"/>
              <w:right w:w="34" w:type="dxa"/>
            </w:tcMar>
          </w:tcPr>
          <w:p w:rsidR="0003550E" w:rsidRDefault="0003550E"/>
        </w:tc>
      </w:tr>
      <w:tr w:rsidR="0003550E">
        <w:trPr>
          <w:trHeight w:hRule="exact" w:val="2982"/>
        </w:trPr>
        <w:tc>
          <w:tcPr>
            <w:tcW w:w="143" w:type="dxa"/>
          </w:tcPr>
          <w:p w:rsidR="0003550E" w:rsidRDefault="0003550E"/>
        </w:tc>
        <w:tc>
          <w:tcPr>
            <w:tcW w:w="285" w:type="dxa"/>
          </w:tcPr>
          <w:p w:rsidR="0003550E" w:rsidRDefault="0003550E"/>
        </w:tc>
        <w:tc>
          <w:tcPr>
            <w:tcW w:w="710" w:type="dxa"/>
          </w:tcPr>
          <w:p w:rsidR="0003550E" w:rsidRDefault="0003550E"/>
        </w:tc>
        <w:tc>
          <w:tcPr>
            <w:tcW w:w="1419" w:type="dxa"/>
          </w:tcPr>
          <w:p w:rsidR="0003550E" w:rsidRDefault="0003550E"/>
        </w:tc>
        <w:tc>
          <w:tcPr>
            <w:tcW w:w="1419" w:type="dxa"/>
          </w:tcPr>
          <w:p w:rsidR="0003550E" w:rsidRDefault="0003550E"/>
        </w:tc>
        <w:tc>
          <w:tcPr>
            <w:tcW w:w="710" w:type="dxa"/>
          </w:tcPr>
          <w:p w:rsidR="0003550E" w:rsidRDefault="0003550E"/>
        </w:tc>
        <w:tc>
          <w:tcPr>
            <w:tcW w:w="426" w:type="dxa"/>
          </w:tcPr>
          <w:p w:rsidR="0003550E" w:rsidRDefault="0003550E"/>
        </w:tc>
        <w:tc>
          <w:tcPr>
            <w:tcW w:w="1277" w:type="dxa"/>
          </w:tcPr>
          <w:p w:rsidR="0003550E" w:rsidRDefault="0003550E"/>
        </w:tc>
        <w:tc>
          <w:tcPr>
            <w:tcW w:w="993" w:type="dxa"/>
          </w:tcPr>
          <w:p w:rsidR="0003550E" w:rsidRDefault="0003550E"/>
        </w:tc>
        <w:tc>
          <w:tcPr>
            <w:tcW w:w="2836" w:type="dxa"/>
          </w:tcPr>
          <w:p w:rsidR="0003550E" w:rsidRDefault="0003550E"/>
        </w:tc>
      </w:tr>
      <w:tr w:rsidR="0003550E">
        <w:trPr>
          <w:trHeight w:hRule="exact" w:val="277"/>
        </w:trPr>
        <w:tc>
          <w:tcPr>
            <w:tcW w:w="143" w:type="dxa"/>
          </w:tcPr>
          <w:p w:rsidR="0003550E" w:rsidRDefault="0003550E"/>
        </w:tc>
        <w:tc>
          <w:tcPr>
            <w:tcW w:w="10079" w:type="dxa"/>
            <w:gridSpan w:val="9"/>
            <w:vMerge w:val="restart"/>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3550E">
        <w:trPr>
          <w:trHeight w:hRule="exact" w:val="138"/>
        </w:trPr>
        <w:tc>
          <w:tcPr>
            <w:tcW w:w="143" w:type="dxa"/>
          </w:tcPr>
          <w:p w:rsidR="0003550E" w:rsidRDefault="0003550E"/>
        </w:tc>
        <w:tc>
          <w:tcPr>
            <w:tcW w:w="10079" w:type="dxa"/>
            <w:gridSpan w:val="9"/>
            <w:vMerge/>
            <w:shd w:val="clear" w:color="000000" w:fill="FFFFFF"/>
            <w:tcMar>
              <w:left w:w="34" w:type="dxa"/>
              <w:right w:w="34" w:type="dxa"/>
            </w:tcMar>
          </w:tcPr>
          <w:p w:rsidR="0003550E" w:rsidRDefault="0003550E"/>
        </w:tc>
      </w:tr>
      <w:tr w:rsidR="0003550E">
        <w:trPr>
          <w:trHeight w:hRule="exact" w:val="1666"/>
        </w:trPr>
        <w:tc>
          <w:tcPr>
            <w:tcW w:w="143" w:type="dxa"/>
          </w:tcPr>
          <w:p w:rsidR="0003550E" w:rsidRDefault="0003550E"/>
        </w:tc>
        <w:tc>
          <w:tcPr>
            <w:tcW w:w="10079" w:type="dxa"/>
            <w:gridSpan w:val="9"/>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3550E" w:rsidRDefault="0003550E">
            <w:pPr>
              <w:spacing w:after="0" w:line="240" w:lineRule="auto"/>
              <w:jc w:val="center"/>
              <w:rPr>
                <w:sz w:val="24"/>
                <w:szCs w:val="24"/>
              </w:rPr>
            </w:pPr>
          </w:p>
          <w:p w:rsidR="0003550E" w:rsidRDefault="00AC40A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3550E" w:rsidRDefault="0003550E">
            <w:pPr>
              <w:spacing w:after="0" w:line="240" w:lineRule="auto"/>
              <w:jc w:val="center"/>
              <w:rPr>
                <w:sz w:val="24"/>
                <w:szCs w:val="24"/>
              </w:rPr>
            </w:pPr>
          </w:p>
          <w:p w:rsidR="0003550E" w:rsidRDefault="00AC40AA">
            <w:pPr>
              <w:spacing w:after="0" w:line="240" w:lineRule="auto"/>
              <w:jc w:val="center"/>
              <w:rPr>
                <w:sz w:val="24"/>
                <w:szCs w:val="24"/>
              </w:rPr>
            </w:pPr>
            <w:r>
              <w:rPr>
                <w:rFonts w:ascii="Times New Roman" w:hAnsi="Times New Roman" w:cs="Times New Roman"/>
                <w:color w:val="000000"/>
                <w:sz w:val="24"/>
                <w:szCs w:val="24"/>
              </w:rPr>
              <w:t>Омск, 2022</w:t>
            </w:r>
          </w:p>
        </w:tc>
      </w:tr>
    </w:tbl>
    <w:p w:rsidR="0003550E" w:rsidRDefault="00AC40A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3550E">
        <w:trPr>
          <w:trHeight w:hRule="exact" w:val="2222"/>
        </w:trPr>
        <w:tc>
          <w:tcPr>
            <w:tcW w:w="10788"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lastRenderedPageBreak/>
              <w:t>Составитель:</w:t>
            </w:r>
          </w:p>
          <w:p w:rsidR="0003550E" w:rsidRDefault="0003550E">
            <w:pPr>
              <w:spacing w:after="0" w:line="240" w:lineRule="auto"/>
              <w:rPr>
                <w:sz w:val="24"/>
                <w:szCs w:val="24"/>
              </w:rPr>
            </w:pPr>
          </w:p>
          <w:p w:rsidR="0003550E" w:rsidRDefault="00AC40AA">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03550E" w:rsidRDefault="0003550E">
            <w:pPr>
              <w:spacing w:after="0" w:line="240" w:lineRule="auto"/>
              <w:rPr>
                <w:sz w:val="24"/>
                <w:szCs w:val="24"/>
              </w:rPr>
            </w:pPr>
          </w:p>
          <w:p w:rsidR="0003550E" w:rsidRDefault="00AC40A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3550E" w:rsidRDefault="00AC40AA">
            <w:pPr>
              <w:spacing w:after="0" w:line="240" w:lineRule="auto"/>
              <w:rPr>
                <w:sz w:val="24"/>
                <w:szCs w:val="24"/>
              </w:rPr>
            </w:pPr>
            <w:r>
              <w:rPr>
                <w:rFonts w:ascii="Times New Roman" w:hAnsi="Times New Roman" w:cs="Times New Roman"/>
                <w:color w:val="000000"/>
                <w:sz w:val="24"/>
                <w:szCs w:val="24"/>
              </w:rPr>
              <w:t>Протокол от 25.03.2022 г.  №8</w:t>
            </w:r>
          </w:p>
        </w:tc>
      </w:tr>
      <w:tr w:rsidR="0003550E">
        <w:trPr>
          <w:trHeight w:hRule="exact" w:val="277"/>
        </w:trPr>
        <w:tc>
          <w:tcPr>
            <w:tcW w:w="10788"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3550E" w:rsidRDefault="00AC40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550E">
        <w:trPr>
          <w:trHeight w:hRule="exact" w:val="277"/>
        </w:trPr>
        <w:tc>
          <w:tcPr>
            <w:tcW w:w="9654" w:type="dxa"/>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3550E">
        <w:trPr>
          <w:trHeight w:hRule="exact" w:val="555"/>
        </w:trPr>
        <w:tc>
          <w:tcPr>
            <w:tcW w:w="9640" w:type="dxa"/>
          </w:tcPr>
          <w:p w:rsidR="0003550E" w:rsidRDefault="0003550E"/>
        </w:tc>
      </w:tr>
      <w:tr w:rsidR="0003550E">
        <w:trPr>
          <w:trHeight w:hRule="exact" w:val="8751"/>
        </w:trPr>
        <w:tc>
          <w:tcPr>
            <w:tcW w:w="9654"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3550E" w:rsidRDefault="00AC40A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3550E" w:rsidRDefault="00AC40A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3550E" w:rsidRDefault="00AC40A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550E" w:rsidRDefault="00AC40A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550E" w:rsidRDefault="00AC40A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3550E" w:rsidRDefault="00AC40A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3550E" w:rsidRDefault="00AC40A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3550E" w:rsidRDefault="00AC40A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3550E" w:rsidRDefault="00AC40A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3550E" w:rsidRDefault="00AC40A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3550E" w:rsidRDefault="00AC40A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3550E" w:rsidRDefault="00AC40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550E">
        <w:trPr>
          <w:trHeight w:hRule="exact" w:val="277"/>
        </w:trPr>
        <w:tc>
          <w:tcPr>
            <w:tcW w:w="9654"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3550E">
        <w:trPr>
          <w:trHeight w:hRule="exact" w:val="14889"/>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3550E" w:rsidRDefault="00AC40A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03550E" w:rsidRDefault="00AC40A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3550E" w:rsidRDefault="00AC40A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3550E" w:rsidRDefault="00AC40A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550E" w:rsidRDefault="00AC40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550E" w:rsidRDefault="00AC40A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3550E" w:rsidRDefault="00AC40A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550E" w:rsidRDefault="00AC40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550E" w:rsidRDefault="00AC40A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03550E" w:rsidRDefault="00AC40A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2022/2023 учебного года:</w:t>
            </w:r>
          </w:p>
          <w:p w:rsidR="0003550E" w:rsidRDefault="00AC40A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3550E" w:rsidRDefault="00AC40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550E">
        <w:trPr>
          <w:trHeight w:hRule="exact" w:val="1125"/>
        </w:trPr>
        <w:tc>
          <w:tcPr>
            <w:tcW w:w="9654"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Б1.О.04.08 «Маркетинг».</w:t>
            </w:r>
          </w:p>
          <w:p w:rsidR="0003550E" w:rsidRDefault="00AC40A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3550E">
        <w:trPr>
          <w:trHeight w:hRule="exact" w:val="139"/>
        </w:trPr>
        <w:tc>
          <w:tcPr>
            <w:tcW w:w="9640" w:type="dxa"/>
          </w:tcPr>
          <w:p w:rsidR="0003550E" w:rsidRDefault="0003550E"/>
        </w:tc>
      </w:tr>
      <w:tr w:rsidR="0003550E">
        <w:trPr>
          <w:trHeight w:hRule="exact" w:val="3260"/>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3550E" w:rsidRDefault="00AC40A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3550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b/>
                <w:color w:val="000000"/>
                <w:sz w:val="24"/>
                <w:szCs w:val="24"/>
              </w:rPr>
              <w:t>Код компетенции: ОПК-4</w:t>
            </w:r>
          </w:p>
          <w:p w:rsidR="0003550E" w:rsidRDefault="00AC40AA">
            <w:pPr>
              <w:spacing w:after="0" w:line="240" w:lineRule="auto"/>
              <w:rPr>
                <w:sz w:val="24"/>
                <w:szCs w:val="24"/>
              </w:rPr>
            </w:pPr>
            <w:r>
              <w:rPr>
                <w:rFonts w:ascii="Times New Roman" w:hAnsi="Times New Roman" w:cs="Times New Roman"/>
                <w:b/>
                <w:color w:val="000000"/>
                <w:sz w:val="24"/>
                <w:szCs w:val="24"/>
              </w:rPr>
              <w:t>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rsidR="0003550E">
        <w:trPr>
          <w:trHeight w:hRule="exact" w:val="585"/>
        </w:trPr>
        <w:tc>
          <w:tcPr>
            <w:tcW w:w="9654" w:type="dxa"/>
            <w:shd w:val="clear" w:color="000000" w:fill="FFFFFF"/>
            <w:tcMar>
              <w:left w:w="34" w:type="dxa"/>
              <w:right w:w="34" w:type="dxa"/>
            </w:tcMar>
          </w:tcPr>
          <w:p w:rsidR="0003550E" w:rsidRDefault="0003550E">
            <w:pPr>
              <w:spacing w:after="0" w:line="240" w:lineRule="auto"/>
              <w:rPr>
                <w:sz w:val="24"/>
                <w:szCs w:val="24"/>
              </w:rPr>
            </w:pPr>
          </w:p>
          <w:p w:rsidR="0003550E" w:rsidRDefault="00AC40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55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ОПК-4.1 знать современные методы управления и бизнес-планирования, новые рыночные возможности экономики</w:t>
            </w:r>
          </w:p>
        </w:tc>
      </w:tr>
      <w:tr w:rsidR="000355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rsidR="000355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ОПК-4.3 уметь выявлять и оценивать новые рыночные возможности</w:t>
            </w:r>
          </w:p>
        </w:tc>
      </w:tr>
      <w:tr w:rsidR="000355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rsidR="000355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ОПК-4.5 владеть навыками разработки предложений по созданию и развитию новых направлений деятельности организаций</w:t>
            </w:r>
          </w:p>
        </w:tc>
      </w:tr>
      <w:tr w:rsidR="000355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ОПК-4.6 владеть технологией проведения маркетинговых исследований и оценки новых рыночных возможностей</w:t>
            </w:r>
          </w:p>
        </w:tc>
      </w:tr>
      <w:tr w:rsidR="0003550E">
        <w:trPr>
          <w:trHeight w:hRule="exact" w:val="277"/>
        </w:trPr>
        <w:tc>
          <w:tcPr>
            <w:tcW w:w="9640" w:type="dxa"/>
          </w:tcPr>
          <w:p w:rsidR="0003550E" w:rsidRDefault="0003550E"/>
        </w:tc>
      </w:tr>
      <w:tr w:rsidR="000355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b/>
                <w:color w:val="000000"/>
                <w:sz w:val="24"/>
                <w:szCs w:val="24"/>
              </w:rPr>
              <w:t>Код компетенции: ПК-3</w:t>
            </w:r>
          </w:p>
          <w:p w:rsidR="0003550E" w:rsidRDefault="00AC40AA">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03550E">
        <w:trPr>
          <w:trHeight w:hRule="exact" w:val="585"/>
        </w:trPr>
        <w:tc>
          <w:tcPr>
            <w:tcW w:w="9654" w:type="dxa"/>
            <w:shd w:val="clear" w:color="000000" w:fill="FFFFFF"/>
            <w:tcMar>
              <w:left w:w="34" w:type="dxa"/>
              <w:right w:w="34" w:type="dxa"/>
            </w:tcMar>
          </w:tcPr>
          <w:p w:rsidR="0003550E" w:rsidRDefault="0003550E">
            <w:pPr>
              <w:spacing w:after="0" w:line="240" w:lineRule="auto"/>
              <w:rPr>
                <w:sz w:val="24"/>
                <w:szCs w:val="24"/>
              </w:rPr>
            </w:pPr>
          </w:p>
          <w:p w:rsidR="0003550E" w:rsidRDefault="00AC40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55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ПК-3.2 знать особенности ценообразования на рынке (по направлениям)</w:t>
            </w:r>
          </w:p>
        </w:tc>
      </w:tr>
      <w:tr w:rsidR="000355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ПК-3.3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rsidR="000355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ПК-3.4 знать экономические основы ценообразования</w:t>
            </w:r>
          </w:p>
        </w:tc>
      </w:tr>
      <w:tr w:rsidR="000355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ПК-3.12 уметь  формировать начальную (максимальную) цену контракта</w:t>
            </w:r>
          </w:p>
        </w:tc>
      </w:tr>
      <w:tr w:rsidR="000355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ПК-3.13 уметь определять особенности ценообразования на рынке (по направлениям)</w:t>
            </w:r>
          </w:p>
        </w:tc>
      </w:tr>
      <w:tr w:rsidR="000355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ПК-3.14 уметь определять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rsidR="000355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ПК-3.24 владеть навыками определения и обоснование начальной (максимальной) цены контракта, в том числе заключаемого с единственным поставщиком (подрядчиком, исполнителем)</w:t>
            </w:r>
          </w:p>
        </w:tc>
      </w:tr>
      <w:tr w:rsidR="0003550E">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ПК-3.25 владеть навыками уточнения в рамках обоснования цены контракта и ее</w:t>
            </w:r>
          </w:p>
        </w:tc>
      </w:tr>
    </w:tbl>
    <w:p w:rsidR="0003550E" w:rsidRDefault="00AC40A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3550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lastRenderedPageBreak/>
              <w:t>обоснования в извещениях об осуществлении закупок, приглашениях к определению поставщиков (подрядчиков, исполнителей)</w:t>
            </w:r>
          </w:p>
        </w:tc>
      </w:tr>
      <w:tr w:rsidR="0003550E">
        <w:trPr>
          <w:trHeight w:hRule="exact" w:val="416"/>
        </w:trPr>
        <w:tc>
          <w:tcPr>
            <w:tcW w:w="3970" w:type="dxa"/>
          </w:tcPr>
          <w:p w:rsidR="0003550E" w:rsidRDefault="0003550E"/>
        </w:tc>
        <w:tc>
          <w:tcPr>
            <w:tcW w:w="1702" w:type="dxa"/>
          </w:tcPr>
          <w:p w:rsidR="0003550E" w:rsidRDefault="0003550E"/>
        </w:tc>
        <w:tc>
          <w:tcPr>
            <w:tcW w:w="1702" w:type="dxa"/>
          </w:tcPr>
          <w:p w:rsidR="0003550E" w:rsidRDefault="0003550E"/>
        </w:tc>
        <w:tc>
          <w:tcPr>
            <w:tcW w:w="426" w:type="dxa"/>
          </w:tcPr>
          <w:p w:rsidR="0003550E" w:rsidRDefault="0003550E"/>
        </w:tc>
        <w:tc>
          <w:tcPr>
            <w:tcW w:w="710" w:type="dxa"/>
          </w:tcPr>
          <w:p w:rsidR="0003550E" w:rsidRDefault="0003550E"/>
        </w:tc>
        <w:tc>
          <w:tcPr>
            <w:tcW w:w="143" w:type="dxa"/>
          </w:tcPr>
          <w:p w:rsidR="0003550E" w:rsidRDefault="0003550E"/>
        </w:tc>
        <w:tc>
          <w:tcPr>
            <w:tcW w:w="993" w:type="dxa"/>
          </w:tcPr>
          <w:p w:rsidR="0003550E" w:rsidRDefault="0003550E"/>
        </w:tc>
      </w:tr>
      <w:tr w:rsidR="0003550E">
        <w:trPr>
          <w:trHeight w:hRule="exact" w:val="304"/>
        </w:trPr>
        <w:tc>
          <w:tcPr>
            <w:tcW w:w="9654" w:type="dxa"/>
            <w:gridSpan w:val="7"/>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3550E">
        <w:trPr>
          <w:trHeight w:hRule="exact" w:val="1366"/>
        </w:trPr>
        <w:tc>
          <w:tcPr>
            <w:tcW w:w="9654" w:type="dxa"/>
            <w:gridSpan w:val="7"/>
            <w:shd w:val="clear" w:color="000000" w:fill="FFFFFF"/>
            <w:tcMar>
              <w:left w:w="34" w:type="dxa"/>
              <w:right w:w="34" w:type="dxa"/>
            </w:tcMar>
          </w:tcPr>
          <w:p w:rsidR="0003550E" w:rsidRDefault="0003550E">
            <w:pPr>
              <w:spacing w:after="0" w:line="240" w:lineRule="auto"/>
              <w:jc w:val="both"/>
              <w:rPr>
                <w:sz w:val="24"/>
                <w:szCs w:val="24"/>
              </w:rPr>
            </w:pPr>
          </w:p>
          <w:p w:rsidR="0003550E" w:rsidRDefault="00AC40AA">
            <w:pPr>
              <w:spacing w:after="0" w:line="240" w:lineRule="auto"/>
              <w:jc w:val="both"/>
              <w:rPr>
                <w:sz w:val="24"/>
                <w:szCs w:val="24"/>
              </w:rPr>
            </w:pPr>
            <w:r>
              <w:rPr>
                <w:rFonts w:ascii="Times New Roman" w:hAnsi="Times New Roman" w:cs="Times New Roman"/>
                <w:color w:val="000000"/>
                <w:sz w:val="24"/>
                <w:szCs w:val="24"/>
              </w:rPr>
              <w:t>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03550E">
        <w:trPr>
          <w:trHeight w:hRule="exact" w:val="138"/>
        </w:trPr>
        <w:tc>
          <w:tcPr>
            <w:tcW w:w="3970" w:type="dxa"/>
          </w:tcPr>
          <w:p w:rsidR="0003550E" w:rsidRDefault="0003550E"/>
        </w:tc>
        <w:tc>
          <w:tcPr>
            <w:tcW w:w="1702" w:type="dxa"/>
          </w:tcPr>
          <w:p w:rsidR="0003550E" w:rsidRDefault="0003550E"/>
        </w:tc>
        <w:tc>
          <w:tcPr>
            <w:tcW w:w="1702" w:type="dxa"/>
          </w:tcPr>
          <w:p w:rsidR="0003550E" w:rsidRDefault="0003550E"/>
        </w:tc>
        <w:tc>
          <w:tcPr>
            <w:tcW w:w="426" w:type="dxa"/>
          </w:tcPr>
          <w:p w:rsidR="0003550E" w:rsidRDefault="0003550E"/>
        </w:tc>
        <w:tc>
          <w:tcPr>
            <w:tcW w:w="710" w:type="dxa"/>
          </w:tcPr>
          <w:p w:rsidR="0003550E" w:rsidRDefault="0003550E"/>
        </w:tc>
        <w:tc>
          <w:tcPr>
            <w:tcW w:w="143" w:type="dxa"/>
          </w:tcPr>
          <w:p w:rsidR="0003550E" w:rsidRDefault="0003550E"/>
        </w:tc>
        <w:tc>
          <w:tcPr>
            <w:tcW w:w="993" w:type="dxa"/>
          </w:tcPr>
          <w:p w:rsidR="0003550E" w:rsidRDefault="0003550E"/>
        </w:tc>
      </w:tr>
      <w:tr w:rsidR="0003550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50E" w:rsidRDefault="00AC40A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50E" w:rsidRDefault="00AC40AA">
            <w:pPr>
              <w:spacing w:after="0" w:line="240" w:lineRule="auto"/>
              <w:jc w:val="center"/>
              <w:rPr>
                <w:sz w:val="24"/>
                <w:szCs w:val="24"/>
              </w:rPr>
            </w:pPr>
            <w:r>
              <w:rPr>
                <w:rFonts w:ascii="Times New Roman" w:hAnsi="Times New Roman" w:cs="Times New Roman"/>
                <w:color w:val="000000"/>
                <w:sz w:val="24"/>
                <w:szCs w:val="24"/>
              </w:rPr>
              <w:t>Коды</w:t>
            </w:r>
          </w:p>
          <w:p w:rsidR="0003550E" w:rsidRDefault="00AC40AA">
            <w:pPr>
              <w:spacing w:after="0" w:line="240" w:lineRule="auto"/>
              <w:jc w:val="center"/>
              <w:rPr>
                <w:sz w:val="24"/>
                <w:szCs w:val="24"/>
              </w:rPr>
            </w:pPr>
            <w:r>
              <w:rPr>
                <w:rFonts w:ascii="Times New Roman" w:hAnsi="Times New Roman" w:cs="Times New Roman"/>
                <w:color w:val="000000"/>
                <w:sz w:val="24"/>
                <w:szCs w:val="24"/>
              </w:rPr>
              <w:t>форми-</w:t>
            </w:r>
          </w:p>
          <w:p w:rsidR="0003550E" w:rsidRDefault="00AC40AA">
            <w:pPr>
              <w:spacing w:after="0" w:line="240" w:lineRule="auto"/>
              <w:jc w:val="center"/>
              <w:rPr>
                <w:sz w:val="24"/>
                <w:szCs w:val="24"/>
              </w:rPr>
            </w:pPr>
            <w:r>
              <w:rPr>
                <w:rFonts w:ascii="Times New Roman" w:hAnsi="Times New Roman" w:cs="Times New Roman"/>
                <w:color w:val="000000"/>
                <w:sz w:val="24"/>
                <w:szCs w:val="24"/>
              </w:rPr>
              <w:t>руемых</w:t>
            </w:r>
          </w:p>
          <w:p w:rsidR="0003550E" w:rsidRDefault="00AC40AA">
            <w:pPr>
              <w:spacing w:after="0" w:line="240" w:lineRule="auto"/>
              <w:jc w:val="center"/>
              <w:rPr>
                <w:sz w:val="24"/>
                <w:szCs w:val="24"/>
              </w:rPr>
            </w:pPr>
            <w:r>
              <w:rPr>
                <w:rFonts w:ascii="Times New Roman" w:hAnsi="Times New Roman" w:cs="Times New Roman"/>
                <w:color w:val="000000"/>
                <w:sz w:val="24"/>
                <w:szCs w:val="24"/>
              </w:rPr>
              <w:t>компе-</w:t>
            </w:r>
          </w:p>
          <w:p w:rsidR="0003550E" w:rsidRDefault="00AC40AA">
            <w:pPr>
              <w:spacing w:after="0" w:line="240" w:lineRule="auto"/>
              <w:jc w:val="center"/>
              <w:rPr>
                <w:sz w:val="24"/>
                <w:szCs w:val="24"/>
              </w:rPr>
            </w:pPr>
            <w:r>
              <w:rPr>
                <w:rFonts w:ascii="Times New Roman" w:hAnsi="Times New Roman" w:cs="Times New Roman"/>
                <w:color w:val="000000"/>
                <w:sz w:val="24"/>
                <w:szCs w:val="24"/>
              </w:rPr>
              <w:t>тенций</w:t>
            </w:r>
          </w:p>
        </w:tc>
      </w:tr>
      <w:tr w:rsidR="0003550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50E" w:rsidRDefault="00AC40A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50E" w:rsidRDefault="0003550E"/>
        </w:tc>
      </w:tr>
      <w:tr w:rsidR="0003550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50E" w:rsidRDefault="00AC40A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50E" w:rsidRDefault="00AC40A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50E" w:rsidRDefault="0003550E"/>
        </w:tc>
      </w:tr>
      <w:tr w:rsidR="0003550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50E" w:rsidRDefault="00AC40AA">
            <w:pPr>
              <w:spacing w:after="0" w:line="240" w:lineRule="auto"/>
              <w:jc w:val="center"/>
            </w:pPr>
            <w:r>
              <w:rPr>
                <w:rFonts w:ascii="Times New Roman" w:hAnsi="Times New Roman" w:cs="Times New Roman"/>
                <w:color w:val="000000"/>
              </w:rPr>
              <w:t>Социология</w:t>
            </w:r>
          </w:p>
          <w:p w:rsidR="0003550E" w:rsidRDefault="00AC40AA">
            <w:pPr>
              <w:spacing w:after="0" w:line="240" w:lineRule="auto"/>
              <w:jc w:val="center"/>
            </w:pPr>
            <w:r>
              <w:rPr>
                <w:rFonts w:ascii="Times New Roman" w:hAnsi="Times New Roman" w:cs="Times New Roman"/>
                <w:color w:val="000000"/>
              </w:rPr>
              <w:t>Теория управления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50E" w:rsidRDefault="00AC40AA">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p w:rsidR="0003550E" w:rsidRDefault="00AC40AA">
            <w:pPr>
              <w:spacing w:after="0" w:line="240" w:lineRule="auto"/>
              <w:jc w:val="center"/>
            </w:pPr>
            <w:r>
              <w:rPr>
                <w:rFonts w:ascii="Times New Roman" w:hAnsi="Times New Roman" w:cs="Times New Roman"/>
                <w:color w:val="000000"/>
              </w:rPr>
              <w:t>Организация закупочной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50E" w:rsidRDefault="00AC40AA">
            <w:pPr>
              <w:spacing w:after="0" w:line="240" w:lineRule="auto"/>
              <w:jc w:val="center"/>
              <w:rPr>
                <w:sz w:val="24"/>
                <w:szCs w:val="24"/>
              </w:rPr>
            </w:pPr>
            <w:r>
              <w:rPr>
                <w:rFonts w:ascii="Times New Roman" w:hAnsi="Times New Roman" w:cs="Times New Roman"/>
                <w:color w:val="000000"/>
                <w:sz w:val="24"/>
                <w:szCs w:val="24"/>
              </w:rPr>
              <w:t>ОПК-4, ПК-3</w:t>
            </w:r>
          </w:p>
        </w:tc>
      </w:tr>
      <w:tr w:rsidR="0003550E">
        <w:trPr>
          <w:trHeight w:hRule="exact" w:val="138"/>
        </w:trPr>
        <w:tc>
          <w:tcPr>
            <w:tcW w:w="3970" w:type="dxa"/>
          </w:tcPr>
          <w:p w:rsidR="0003550E" w:rsidRDefault="0003550E"/>
        </w:tc>
        <w:tc>
          <w:tcPr>
            <w:tcW w:w="1702" w:type="dxa"/>
          </w:tcPr>
          <w:p w:rsidR="0003550E" w:rsidRDefault="0003550E"/>
        </w:tc>
        <w:tc>
          <w:tcPr>
            <w:tcW w:w="1702" w:type="dxa"/>
          </w:tcPr>
          <w:p w:rsidR="0003550E" w:rsidRDefault="0003550E"/>
        </w:tc>
        <w:tc>
          <w:tcPr>
            <w:tcW w:w="426" w:type="dxa"/>
          </w:tcPr>
          <w:p w:rsidR="0003550E" w:rsidRDefault="0003550E"/>
        </w:tc>
        <w:tc>
          <w:tcPr>
            <w:tcW w:w="710" w:type="dxa"/>
          </w:tcPr>
          <w:p w:rsidR="0003550E" w:rsidRDefault="0003550E"/>
        </w:tc>
        <w:tc>
          <w:tcPr>
            <w:tcW w:w="143" w:type="dxa"/>
          </w:tcPr>
          <w:p w:rsidR="0003550E" w:rsidRDefault="0003550E"/>
        </w:tc>
        <w:tc>
          <w:tcPr>
            <w:tcW w:w="993" w:type="dxa"/>
          </w:tcPr>
          <w:p w:rsidR="0003550E" w:rsidRDefault="0003550E"/>
        </w:tc>
      </w:tr>
      <w:tr w:rsidR="0003550E">
        <w:trPr>
          <w:trHeight w:hRule="exact" w:val="1125"/>
        </w:trPr>
        <w:tc>
          <w:tcPr>
            <w:tcW w:w="9654" w:type="dxa"/>
            <w:gridSpan w:val="7"/>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3550E">
        <w:trPr>
          <w:trHeight w:hRule="exact" w:val="585"/>
        </w:trPr>
        <w:tc>
          <w:tcPr>
            <w:tcW w:w="9654" w:type="dxa"/>
            <w:gridSpan w:val="7"/>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3550E" w:rsidRDefault="00AC40AA">
            <w:pPr>
              <w:spacing w:after="0" w:line="240" w:lineRule="auto"/>
              <w:jc w:val="center"/>
              <w:rPr>
                <w:sz w:val="24"/>
                <w:szCs w:val="24"/>
              </w:rPr>
            </w:pPr>
            <w:r>
              <w:rPr>
                <w:rFonts w:ascii="Times New Roman" w:hAnsi="Times New Roman" w:cs="Times New Roman"/>
                <w:color w:val="000000"/>
                <w:sz w:val="24"/>
                <w:szCs w:val="24"/>
              </w:rPr>
              <w:t>Из них:</w:t>
            </w:r>
          </w:p>
        </w:tc>
      </w:tr>
      <w:tr w:rsidR="0003550E">
        <w:trPr>
          <w:trHeight w:hRule="exact" w:val="138"/>
        </w:trPr>
        <w:tc>
          <w:tcPr>
            <w:tcW w:w="3970" w:type="dxa"/>
          </w:tcPr>
          <w:p w:rsidR="0003550E" w:rsidRDefault="0003550E"/>
        </w:tc>
        <w:tc>
          <w:tcPr>
            <w:tcW w:w="1702" w:type="dxa"/>
          </w:tcPr>
          <w:p w:rsidR="0003550E" w:rsidRDefault="0003550E"/>
        </w:tc>
        <w:tc>
          <w:tcPr>
            <w:tcW w:w="1702" w:type="dxa"/>
          </w:tcPr>
          <w:p w:rsidR="0003550E" w:rsidRDefault="0003550E"/>
        </w:tc>
        <w:tc>
          <w:tcPr>
            <w:tcW w:w="426" w:type="dxa"/>
          </w:tcPr>
          <w:p w:rsidR="0003550E" w:rsidRDefault="0003550E"/>
        </w:tc>
        <w:tc>
          <w:tcPr>
            <w:tcW w:w="710" w:type="dxa"/>
          </w:tcPr>
          <w:p w:rsidR="0003550E" w:rsidRDefault="0003550E"/>
        </w:tc>
        <w:tc>
          <w:tcPr>
            <w:tcW w:w="143" w:type="dxa"/>
          </w:tcPr>
          <w:p w:rsidR="0003550E" w:rsidRDefault="0003550E"/>
        </w:tc>
        <w:tc>
          <w:tcPr>
            <w:tcW w:w="993" w:type="dxa"/>
          </w:tcPr>
          <w:p w:rsidR="0003550E" w:rsidRDefault="0003550E"/>
        </w:tc>
      </w:tr>
      <w:tr w:rsidR="000355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54</w:t>
            </w:r>
          </w:p>
        </w:tc>
      </w:tr>
      <w:tr w:rsidR="000355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18</w:t>
            </w:r>
          </w:p>
        </w:tc>
      </w:tr>
      <w:tr w:rsidR="000355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0</w:t>
            </w:r>
          </w:p>
        </w:tc>
      </w:tr>
      <w:tr w:rsidR="000355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36</w:t>
            </w:r>
          </w:p>
        </w:tc>
      </w:tr>
      <w:tr w:rsidR="000355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0</w:t>
            </w:r>
          </w:p>
        </w:tc>
      </w:tr>
      <w:tr w:rsidR="000355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54</w:t>
            </w:r>
          </w:p>
        </w:tc>
      </w:tr>
      <w:tr w:rsidR="000355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0</w:t>
            </w:r>
          </w:p>
        </w:tc>
      </w:tr>
      <w:tr w:rsidR="0003550E">
        <w:trPr>
          <w:trHeight w:hRule="exact" w:val="416"/>
        </w:trPr>
        <w:tc>
          <w:tcPr>
            <w:tcW w:w="3970" w:type="dxa"/>
          </w:tcPr>
          <w:p w:rsidR="0003550E" w:rsidRDefault="0003550E"/>
        </w:tc>
        <w:tc>
          <w:tcPr>
            <w:tcW w:w="1702" w:type="dxa"/>
          </w:tcPr>
          <w:p w:rsidR="0003550E" w:rsidRDefault="0003550E"/>
        </w:tc>
        <w:tc>
          <w:tcPr>
            <w:tcW w:w="1702" w:type="dxa"/>
          </w:tcPr>
          <w:p w:rsidR="0003550E" w:rsidRDefault="0003550E"/>
        </w:tc>
        <w:tc>
          <w:tcPr>
            <w:tcW w:w="426" w:type="dxa"/>
          </w:tcPr>
          <w:p w:rsidR="0003550E" w:rsidRDefault="0003550E"/>
        </w:tc>
        <w:tc>
          <w:tcPr>
            <w:tcW w:w="710" w:type="dxa"/>
          </w:tcPr>
          <w:p w:rsidR="0003550E" w:rsidRDefault="0003550E"/>
        </w:tc>
        <w:tc>
          <w:tcPr>
            <w:tcW w:w="143" w:type="dxa"/>
          </w:tcPr>
          <w:p w:rsidR="0003550E" w:rsidRDefault="0003550E"/>
        </w:tc>
        <w:tc>
          <w:tcPr>
            <w:tcW w:w="993" w:type="dxa"/>
          </w:tcPr>
          <w:p w:rsidR="0003550E" w:rsidRDefault="0003550E"/>
        </w:tc>
      </w:tr>
      <w:tr w:rsidR="000355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зачеты 3</w:t>
            </w:r>
          </w:p>
        </w:tc>
      </w:tr>
      <w:tr w:rsidR="0003550E">
        <w:trPr>
          <w:trHeight w:hRule="exact" w:val="277"/>
        </w:trPr>
        <w:tc>
          <w:tcPr>
            <w:tcW w:w="3970" w:type="dxa"/>
          </w:tcPr>
          <w:p w:rsidR="0003550E" w:rsidRDefault="0003550E"/>
        </w:tc>
        <w:tc>
          <w:tcPr>
            <w:tcW w:w="1702" w:type="dxa"/>
          </w:tcPr>
          <w:p w:rsidR="0003550E" w:rsidRDefault="0003550E"/>
        </w:tc>
        <w:tc>
          <w:tcPr>
            <w:tcW w:w="1702" w:type="dxa"/>
          </w:tcPr>
          <w:p w:rsidR="0003550E" w:rsidRDefault="0003550E"/>
        </w:tc>
        <w:tc>
          <w:tcPr>
            <w:tcW w:w="426" w:type="dxa"/>
          </w:tcPr>
          <w:p w:rsidR="0003550E" w:rsidRDefault="0003550E"/>
        </w:tc>
        <w:tc>
          <w:tcPr>
            <w:tcW w:w="710" w:type="dxa"/>
          </w:tcPr>
          <w:p w:rsidR="0003550E" w:rsidRDefault="0003550E"/>
        </w:tc>
        <w:tc>
          <w:tcPr>
            <w:tcW w:w="143" w:type="dxa"/>
          </w:tcPr>
          <w:p w:rsidR="0003550E" w:rsidRDefault="0003550E"/>
        </w:tc>
        <w:tc>
          <w:tcPr>
            <w:tcW w:w="993" w:type="dxa"/>
          </w:tcPr>
          <w:p w:rsidR="0003550E" w:rsidRDefault="0003550E"/>
        </w:tc>
      </w:tr>
      <w:tr w:rsidR="0003550E">
        <w:trPr>
          <w:trHeight w:hRule="exact" w:val="1666"/>
        </w:trPr>
        <w:tc>
          <w:tcPr>
            <w:tcW w:w="9654" w:type="dxa"/>
            <w:gridSpan w:val="7"/>
            <w:shd w:val="clear" w:color="000000" w:fill="FFFFFF"/>
            <w:tcMar>
              <w:left w:w="34" w:type="dxa"/>
              <w:right w:w="34" w:type="dxa"/>
            </w:tcMar>
          </w:tcPr>
          <w:p w:rsidR="0003550E" w:rsidRDefault="0003550E">
            <w:pPr>
              <w:spacing w:after="0" w:line="240" w:lineRule="auto"/>
              <w:jc w:val="center"/>
              <w:rPr>
                <w:sz w:val="24"/>
                <w:szCs w:val="24"/>
              </w:rPr>
            </w:pPr>
          </w:p>
          <w:p w:rsidR="0003550E" w:rsidRDefault="00AC40A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550E" w:rsidRDefault="0003550E">
            <w:pPr>
              <w:spacing w:after="0" w:line="240" w:lineRule="auto"/>
              <w:jc w:val="center"/>
              <w:rPr>
                <w:sz w:val="24"/>
                <w:szCs w:val="24"/>
              </w:rPr>
            </w:pPr>
          </w:p>
          <w:p w:rsidR="0003550E" w:rsidRDefault="00AC40A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3550E">
        <w:trPr>
          <w:trHeight w:hRule="exact" w:val="416"/>
        </w:trPr>
        <w:tc>
          <w:tcPr>
            <w:tcW w:w="3970" w:type="dxa"/>
          </w:tcPr>
          <w:p w:rsidR="0003550E" w:rsidRDefault="0003550E"/>
        </w:tc>
        <w:tc>
          <w:tcPr>
            <w:tcW w:w="1702" w:type="dxa"/>
          </w:tcPr>
          <w:p w:rsidR="0003550E" w:rsidRDefault="0003550E"/>
        </w:tc>
        <w:tc>
          <w:tcPr>
            <w:tcW w:w="1702" w:type="dxa"/>
          </w:tcPr>
          <w:p w:rsidR="0003550E" w:rsidRDefault="0003550E"/>
        </w:tc>
        <w:tc>
          <w:tcPr>
            <w:tcW w:w="426" w:type="dxa"/>
          </w:tcPr>
          <w:p w:rsidR="0003550E" w:rsidRDefault="0003550E"/>
        </w:tc>
        <w:tc>
          <w:tcPr>
            <w:tcW w:w="710" w:type="dxa"/>
          </w:tcPr>
          <w:p w:rsidR="0003550E" w:rsidRDefault="0003550E"/>
        </w:tc>
        <w:tc>
          <w:tcPr>
            <w:tcW w:w="143" w:type="dxa"/>
          </w:tcPr>
          <w:p w:rsidR="0003550E" w:rsidRDefault="0003550E"/>
        </w:tc>
        <w:tc>
          <w:tcPr>
            <w:tcW w:w="993" w:type="dxa"/>
          </w:tcPr>
          <w:p w:rsidR="0003550E" w:rsidRDefault="0003550E"/>
        </w:tc>
      </w:tr>
      <w:tr w:rsidR="000355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50E" w:rsidRDefault="00AC40A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50E" w:rsidRDefault="00AC40A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50E" w:rsidRDefault="00AC40A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550E" w:rsidRDefault="00AC40AA">
            <w:pPr>
              <w:spacing w:after="0" w:line="240" w:lineRule="auto"/>
              <w:jc w:val="center"/>
              <w:rPr>
                <w:sz w:val="24"/>
                <w:szCs w:val="24"/>
              </w:rPr>
            </w:pPr>
            <w:r>
              <w:rPr>
                <w:rFonts w:ascii="Times New Roman" w:hAnsi="Times New Roman" w:cs="Times New Roman"/>
                <w:color w:val="000000"/>
                <w:sz w:val="24"/>
                <w:szCs w:val="24"/>
              </w:rPr>
              <w:t>Часов</w:t>
            </w:r>
          </w:p>
        </w:tc>
      </w:tr>
      <w:tr w:rsidR="000355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550E" w:rsidRDefault="00AC40AA">
            <w:pPr>
              <w:spacing w:after="0" w:line="240" w:lineRule="auto"/>
              <w:rPr>
                <w:sz w:val="24"/>
                <w:szCs w:val="24"/>
              </w:rPr>
            </w:pPr>
            <w:r>
              <w:rPr>
                <w:rFonts w:ascii="Times New Roman" w:hAnsi="Times New Roman" w:cs="Times New Roman"/>
                <w:b/>
                <w:color w:val="000000"/>
                <w:sz w:val="24"/>
                <w:szCs w:val="24"/>
              </w:rPr>
              <w:t>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550E" w:rsidRDefault="000355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550E" w:rsidRDefault="000355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550E" w:rsidRDefault="0003550E"/>
        </w:tc>
      </w:tr>
      <w:tr w:rsidR="000355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2</w:t>
            </w:r>
          </w:p>
        </w:tc>
      </w:tr>
      <w:tr w:rsidR="000355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2</w:t>
            </w:r>
          </w:p>
        </w:tc>
      </w:tr>
      <w:tr w:rsidR="000355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4</w:t>
            </w:r>
          </w:p>
        </w:tc>
      </w:tr>
      <w:tr w:rsidR="000355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2</w:t>
            </w:r>
          </w:p>
        </w:tc>
      </w:tr>
      <w:tr w:rsidR="000355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2</w:t>
            </w:r>
          </w:p>
        </w:tc>
      </w:tr>
      <w:tr w:rsidR="000355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2</w:t>
            </w:r>
          </w:p>
        </w:tc>
      </w:tr>
      <w:tr w:rsidR="000355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4</w:t>
            </w:r>
          </w:p>
        </w:tc>
      </w:tr>
    </w:tbl>
    <w:p w:rsidR="0003550E" w:rsidRDefault="00AC40A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lastRenderedPageBreak/>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4</w:t>
            </w:r>
          </w:p>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6</w:t>
            </w:r>
          </w:p>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4</w:t>
            </w:r>
          </w:p>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4</w:t>
            </w:r>
          </w:p>
        </w:tc>
      </w:tr>
      <w:tr w:rsidR="000355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6</w:t>
            </w:r>
          </w:p>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6</w:t>
            </w:r>
          </w:p>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6</w:t>
            </w:r>
          </w:p>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6</w:t>
            </w:r>
          </w:p>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550E" w:rsidRDefault="00AC40AA">
            <w:pPr>
              <w:spacing w:after="0" w:line="240" w:lineRule="auto"/>
              <w:rPr>
                <w:sz w:val="24"/>
                <w:szCs w:val="24"/>
              </w:rPr>
            </w:pPr>
            <w:r>
              <w:rPr>
                <w:rFonts w:ascii="Times New Roman" w:hAnsi="Times New Roman" w:cs="Times New Roman"/>
                <w:b/>
                <w:color w:val="000000"/>
                <w:sz w:val="24"/>
                <w:szCs w:val="24"/>
              </w:rPr>
              <w:t>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550E" w:rsidRDefault="000355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550E" w:rsidRDefault="000355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550E" w:rsidRDefault="0003550E"/>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2</w:t>
            </w:r>
          </w:p>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2</w:t>
            </w:r>
          </w:p>
        </w:tc>
      </w:tr>
      <w:tr w:rsidR="000355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2</w:t>
            </w:r>
          </w:p>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0</w:t>
            </w:r>
          </w:p>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2</w:t>
            </w:r>
          </w:p>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4</w:t>
            </w:r>
          </w:p>
        </w:tc>
      </w:tr>
      <w:tr w:rsidR="000355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4</w:t>
            </w:r>
          </w:p>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6</w:t>
            </w:r>
          </w:p>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4</w:t>
            </w:r>
          </w:p>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6</w:t>
            </w:r>
          </w:p>
        </w:tc>
      </w:tr>
      <w:tr w:rsidR="000355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6</w:t>
            </w:r>
          </w:p>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6</w:t>
            </w:r>
          </w:p>
        </w:tc>
      </w:tr>
      <w:tr w:rsidR="000355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03550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4</w:t>
            </w:r>
          </w:p>
        </w:tc>
      </w:tr>
      <w:tr w:rsidR="0003550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0355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0355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color w:val="000000"/>
                <w:sz w:val="24"/>
                <w:szCs w:val="24"/>
              </w:rPr>
              <w:t>108</w:t>
            </w:r>
          </w:p>
        </w:tc>
      </w:tr>
      <w:tr w:rsidR="0003550E">
        <w:trPr>
          <w:trHeight w:hRule="exact" w:val="7291"/>
        </w:trPr>
        <w:tc>
          <w:tcPr>
            <w:tcW w:w="9654" w:type="dxa"/>
            <w:gridSpan w:val="4"/>
            <w:shd w:val="clear" w:color="000000" w:fill="FFFFFF"/>
            <w:tcMar>
              <w:left w:w="34" w:type="dxa"/>
              <w:right w:w="34" w:type="dxa"/>
            </w:tcMar>
          </w:tcPr>
          <w:p w:rsidR="0003550E" w:rsidRDefault="0003550E">
            <w:pPr>
              <w:spacing w:after="0" w:line="240" w:lineRule="auto"/>
              <w:jc w:val="both"/>
              <w:rPr>
                <w:sz w:val="20"/>
                <w:szCs w:val="20"/>
              </w:rPr>
            </w:pPr>
          </w:p>
          <w:p w:rsidR="0003550E" w:rsidRDefault="00AC40AA">
            <w:pPr>
              <w:spacing w:after="0" w:line="240" w:lineRule="auto"/>
              <w:jc w:val="both"/>
              <w:rPr>
                <w:sz w:val="20"/>
                <w:szCs w:val="20"/>
              </w:rPr>
            </w:pPr>
            <w:r>
              <w:rPr>
                <w:rFonts w:ascii="Times New Roman" w:hAnsi="Times New Roman" w:cs="Times New Roman"/>
                <w:color w:val="000000"/>
                <w:sz w:val="20"/>
                <w:szCs w:val="20"/>
              </w:rPr>
              <w:t>* Примечания:</w:t>
            </w:r>
          </w:p>
          <w:p w:rsidR="0003550E" w:rsidRDefault="00AC40A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3550E" w:rsidRDefault="00AC40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550E" w:rsidRDefault="00AC40A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3550E" w:rsidRDefault="00AC40A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03550E" w:rsidRDefault="00AC40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550E">
        <w:trPr>
          <w:trHeight w:hRule="exact" w:val="10607"/>
        </w:trPr>
        <w:tc>
          <w:tcPr>
            <w:tcW w:w="9654" w:type="dxa"/>
            <w:shd w:val="clear" w:color="000000" w:fill="FFFFFF"/>
            <w:tcMar>
              <w:left w:w="34" w:type="dxa"/>
              <w:right w:w="34" w:type="dxa"/>
            </w:tcMar>
          </w:tcPr>
          <w:p w:rsidR="0003550E" w:rsidRDefault="00AC40AA">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3550E" w:rsidRDefault="00AC40A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3550E" w:rsidRDefault="00AC40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550E" w:rsidRDefault="00AC40A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550E" w:rsidRDefault="00AC40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3550E">
        <w:trPr>
          <w:trHeight w:hRule="exact" w:val="585"/>
        </w:trPr>
        <w:tc>
          <w:tcPr>
            <w:tcW w:w="9654" w:type="dxa"/>
            <w:shd w:val="clear" w:color="000000" w:fill="FFFFFF"/>
            <w:tcMar>
              <w:left w:w="34" w:type="dxa"/>
              <w:right w:w="34" w:type="dxa"/>
            </w:tcMar>
          </w:tcPr>
          <w:p w:rsidR="0003550E" w:rsidRDefault="0003550E">
            <w:pPr>
              <w:spacing w:after="0" w:line="240" w:lineRule="auto"/>
              <w:rPr>
                <w:sz w:val="24"/>
                <w:szCs w:val="24"/>
              </w:rPr>
            </w:pPr>
          </w:p>
          <w:p w:rsidR="0003550E" w:rsidRDefault="00AC40A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3550E">
        <w:trPr>
          <w:trHeight w:hRule="exact" w:val="277"/>
        </w:trPr>
        <w:tc>
          <w:tcPr>
            <w:tcW w:w="9654" w:type="dxa"/>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3550E">
        <w:trPr>
          <w:trHeight w:hRule="exact" w:val="26"/>
        </w:trPr>
        <w:tc>
          <w:tcPr>
            <w:tcW w:w="9654" w:type="dxa"/>
            <w:vMerge w:val="restart"/>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03550E">
        <w:trPr>
          <w:trHeight w:hRule="exact" w:val="277"/>
        </w:trPr>
        <w:tc>
          <w:tcPr>
            <w:tcW w:w="9654" w:type="dxa"/>
            <w:vMerge/>
            <w:shd w:val="clear" w:color="000000" w:fill="FFFFFF"/>
            <w:tcMar>
              <w:left w:w="34" w:type="dxa"/>
              <w:right w:w="34" w:type="dxa"/>
            </w:tcMar>
          </w:tcPr>
          <w:p w:rsidR="0003550E" w:rsidRDefault="0003550E"/>
        </w:tc>
      </w:tr>
      <w:tr w:rsidR="0003550E">
        <w:trPr>
          <w:trHeight w:hRule="exact" w:val="2178"/>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rsidR="0003550E">
        <w:trPr>
          <w:trHeight w:hRule="exact" w:val="304"/>
        </w:trPr>
        <w:tc>
          <w:tcPr>
            <w:tcW w:w="9654" w:type="dxa"/>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03550E">
        <w:trPr>
          <w:trHeight w:hRule="exact" w:val="826"/>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rsidR="0003550E">
        <w:trPr>
          <w:trHeight w:hRule="exact" w:val="304"/>
        </w:trPr>
        <w:tc>
          <w:tcPr>
            <w:tcW w:w="9654" w:type="dxa"/>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bl>
    <w:p w:rsidR="0003550E" w:rsidRDefault="00AC40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550E">
        <w:trPr>
          <w:trHeight w:hRule="exact" w:val="826"/>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lastRenderedPageBreak/>
              <w:t>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rsidR="0003550E">
        <w:trPr>
          <w:trHeight w:hRule="exact" w:val="304"/>
        </w:trPr>
        <w:tc>
          <w:tcPr>
            <w:tcW w:w="9654" w:type="dxa"/>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Маркетинговые исследования рынка</w:t>
            </w:r>
          </w:p>
        </w:tc>
      </w:tr>
      <w:tr w:rsidR="0003550E">
        <w:trPr>
          <w:trHeight w:hRule="exact" w:val="2178"/>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t>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rsidR="0003550E">
        <w:trPr>
          <w:trHeight w:hRule="exact" w:val="304"/>
        </w:trPr>
        <w:tc>
          <w:tcPr>
            <w:tcW w:w="9654" w:type="dxa"/>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Сегментирование рынка</w:t>
            </w:r>
          </w:p>
        </w:tc>
      </w:tr>
      <w:tr w:rsidR="0003550E">
        <w:trPr>
          <w:trHeight w:hRule="exact" w:val="826"/>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rsidR="0003550E">
        <w:trPr>
          <w:trHeight w:hRule="exact" w:val="304"/>
        </w:trPr>
        <w:tc>
          <w:tcPr>
            <w:tcW w:w="9654" w:type="dxa"/>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Комплекс маркетинга</w:t>
            </w:r>
          </w:p>
        </w:tc>
      </w:tr>
      <w:tr w:rsidR="0003550E">
        <w:trPr>
          <w:trHeight w:hRule="exact" w:val="2178"/>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t>Основные средства маркетинговых коммуникаций: реклама, личные продажи, продвижение продаж, паблик рилейшнз.</w:t>
            </w:r>
          </w:p>
          <w:p w:rsidR="0003550E" w:rsidRDefault="00AC40AA">
            <w:pPr>
              <w:spacing w:after="0" w:line="240" w:lineRule="auto"/>
              <w:jc w:val="both"/>
              <w:rPr>
                <w:sz w:val="24"/>
                <w:szCs w:val="24"/>
              </w:rPr>
            </w:pPr>
            <w:r>
              <w:rPr>
                <w:rFonts w:ascii="Times New Roman" w:hAnsi="Times New Roman" w:cs="Times New Roman"/>
                <w:color w:val="000000"/>
                <w:sz w:val="24"/>
                <w:szCs w:val="24"/>
              </w:rPr>
              <w:t>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rsidR="0003550E" w:rsidRDefault="00AC40AA">
            <w:pPr>
              <w:spacing w:after="0" w:line="240" w:lineRule="auto"/>
              <w:jc w:val="both"/>
              <w:rPr>
                <w:sz w:val="24"/>
                <w:szCs w:val="24"/>
              </w:rPr>
            </w:pPr>
            <w:r>
              <w:rPr>
                <w:rFonts w:ascii="Times New Roman" w:hAnsi="Times New Roman" w:cs="Times New Roman"/>
                <w:color w:val="000000"/>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rsidR="0003550E">
        <w:trPr>
          <w:trHeight w:hRule="exact" w:val="304"/>
        </w:trPr>
        <w:tc>
          <w:tcPr>
            <w:tcW w:w="9654" w:type="dxa"/>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03550E">
        <w:trPr>
          <w:trHeight w:hRule="exact" w:val="1096"/>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rsidR="0003550E">
        <w:trPr>
          <w:trHeight w:hRule="exact" w:val="304"/>
        </w:trPr>
        <w:tc>
          <w:tcPr>
            <w:tcW w:w="9654" w:type="dxa"/>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w:t>
            </w:r>
          </w:p>
        </w:tc>
      </w:tr>
      <w:tr w:rsidR="0003550E">
        <w:trPr>
          <w:trHeight w:hRule="exact" w:val="2989"/>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t>Понятие товара. Отличительные особенности услуги. Конкурентоспособность продукции. Марка товара.</w:t>
            </w:r>
          </w:p>
          <w:p w:rsidR="0003550E" w:rsidRDefault="00AC40AA">
            <w:pPr>
              <w:spacing w:after="0" w:line="240" w:lineRule="auto"/>
              <w:jc w:val="both"/>
              <w:rPr>
                <w:sz w:val="24"/>
                <w:szCs w:val="24"/>
              </w:rPr>
            </w:pPr>
            <w:r>
              <w:rPr>
                <w:rFonts w:ascii="Times New Roman" w:hAnsi="Times New Roman" w:cs="Times New Roman"/>
                <w:color w:val="000000"/>
                <w:sz w:val="24"/>
                <w:szCs w:val="24"/>
              </w:rPr>
              <w:t>Основные потребительские свойства товара.</w:t>
            </w:r>
          </w:p>
          <w:p w:rsidR="0003550E" w:rsidRDefault="00AC40AA">
            <w:pPr>
              <w:spacing w:after="0" w:line="240" w:lineRule="auto"/>
              <w:jc w:val="both"/>
              <w:rPr>
                <w:sz w:val="24"/>
                <w:szCs w:val="24"/>
              </w:rPr>
            </w:pPr>
            <w:r>
              <w:rPr>
                <w:rFonts w:ascii="Times New Roman" w:hAnsi="Times New Roman" w:cs="Times New Roman"/>
                <w:color w:val="000000"/>
                <w:sz w:val="24"/>
                <w:szCs w:val="24"/>
              </w:rPr>
              <w:t>Классификация товаров по их роли в маркетинге.</w:t>
            </w:r>
          </w:p>
          <w:p w:rsidR="0003550E" w:rsidRDefault="00AC40AA">
            <w:pPr>
              <w:spacing w:after="0" w:line="240" w:lineRule="auto"/>
              <w:jc w:val="both"/>
              <w:rPr>
                <w:sz w:val="24"/>
                <w:szCs w:val="24"/>
              </w:rPr>
            </w:pPr>
            <w:r>
              <w:rPr>
                <w:rFonts w:ascii="Times New Roman" w:hAnsi="Times New Roman" w:cs="Times New Roman"/>
                <w:color w:val="000000"/>
                <w:sz w:val="24"/>
                <w:szCs w:val="24"/>
              </w:rPr>
              <w:t>Концепция продукта.</w:t>
            </w:r>
          </w:p>
          <w:p w:rsidR="0003550E" w:rsidRDefault="00AC40AA">
            <w:pPr>
              <w:spacing w:after="0" w:line="240" w:lineRule="auto"/>
              <w:jc w:val="both"/>
              <w:rPr>
                <w:sz w:val="24"/>
                <w:szCs w:val="24"/>
              </w:rPr>
            </w:pPr>
            <w:r>
              <w:rPr>
                <w:rFonts w:ascii="Times New Roman" w:hAnsi="Times New Roman" w:cs="Times New Roman"/>
                <w:color w:val="000000"/>
                <w:sz w:val="24"/>
                <w:szCs w:val="24"/>
              </w:rPr>
              <w:t>Товарная и инновационная политика фирмы.</w:t>
            </w:r>
          </w:p>
          <w:p w:rsidR="0003550E" w:rsidRDefault="00AC40AA">
            <w:pPr>
              <w:spacing w:after="0" w:line="240" w:lineRule="auto"/>
              <w:jc w:val="both"/>
              <w:rPr>
                <w:sz w:val="24"/>
                <w:szCs w:val="24"/>
              </w:rPr>
            </w:pPr>
            <w:r>
              <w:rPr>
                <w:rFonts w:ascii="Times New Roman" w:hAnsi="Times New Roman" w:cs="Times New Roman"/>
                <w:color w:val="000000"/>
                <w:sz w:val="24"/>
                <w:szCs w:val="24"/>
              </w:rPr>
              <w:t>Жизненный цикл продукта и особенности маркетинга по стадиям.</w:t>
            </w:r>
          </w:p>
          <w:p w:rsidR="0003550E" w:rsidRDefault="00AC40AA">
            <w:pPr>
              <w:spacing w:after="0" w:line="240" w:lineRule="auto"/>
              <w:jc w:val="both"/>
              <w:rPr>
                <w:sz w:val="24"/>
                <w:szCs w:val="24"/>
              </w:rPr>
            </w:pPr>
            <w:r>
              <w:rPr>
                <w:rFonts w:ascii="Times New Roman" w:hAnsi="Times New Roman" w:cs="Times New Roman"/>
                <w:color w:val="000000"/>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rsidR="0003550E" w:rsidRDefault="00AC40AA">
            <w:pPr>
              <w:spacing w:after="0" w:line="240" w:lineRule="auto"/>
              <w:jc w:val="both"/>
              <w:rPr>
                <w:sz w:val="24"/>
                <w:szCs w:val="24"/>
              </w:rPr>
            </w:pPr>
            <w:r>
              <w:rPr>
                <w:rFonts w:ascii="Times New Roman" w:hAnsi="Times New Roman" w:cs="Times New Roman"/>
                <w:color w:val="000000"/>
                <w:sz w:val="24"/>
                <w:szCs w:val="24"/>
              </w:rPr>
              <w:t>Формы взаимного сотрудничества участников товародвижения. Дистрибьюция и ее формы.</w:t>
            </w:r>
          </w:p>
        </w:tc>
      </w:tr>
      <w:tr w:rsidR="0003550E">
        <w:trPr>
          <w:trHeight w:hRule="exact" w:val="304"/>
        </w:trPr>
        <w:tc>
          <w:tcPr>
            <w:tcW w:w="9654" w:type="dxa"/>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03550E">
        <w:trPr>
          <w:trHeight w:hRule="exact" w:val="1366"/>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t>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rsidR="0003550E">
        <w:trPr>
          <w:trHeight w:hRule="exact" w:val="277"/>
        </w:trPr>
        <w:tc>
          <w:tcPr>
            <w:tcW w:w="9654" w:type="dxa"/>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3550E">
        <w:trPr>
          <w:trHeight w:hRule="exact" w:val="14"/>
        </w:trPr>
        <w:tc>
          <w:tcPr>
            <w:tcW w:w="9640" w:type="dxa"/>
          </w:tcPr>
          <w:p w:rsidR="0003550E" w:rsidRDefault="0003550E"/>
        </w:tc>
      </w:tr>
      <w:tr w:rsidR="0003550E">
        <w:trPr>
          <w:trHeight w:hRule="exact" w:val="304"/>
        </w:trPr>
        <w:tc>
          <w:tcPr>
            <w:tcW w:w="9654" w:type="dxa"/>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03550E">
        <w:trPr>
          <w:trHeight w:hRule="exact" w:val="285"/>
        </w:trPr>
        <w:tc>
          <w:tcPr>
            <w:tcW w:w="9654" w:type="dxa"/>
            <w:shd w:val="clear" w:color="000000" w:fill="FFFFFF"/>
            <w:tcMar>
              <w:left w:w="34" w:type="dxa"/>
              <w:right w:w="34" w:type="dxa"/>
            </w:tcMar>
          </w:tcPr>
          <w:p w:rsidR="0003550E" w:rsidRDefault="0003550E">
            <w:pPr>
              <w:spacing w:after="0" w:line="240" w:lineRule="auto"/>
              <w:jc w:val="both"/>
              <w:rPr>
                <w:sz w:val="24"/>
                <w:szCs w:val="24"/>
              </w:rPr>
            </w:pPr>
          </w:p>
        </w:tc>
      </w:tr>
      <w:tr w:rsidR="0003550E">
        <w:trPr>
          <w:trHeight w:hRule="exact" w:val="14"/>
        </w:trPr>
        <w:tc>
          <w:tcPr>
            <w:tcW w:w="9640" w:type="dxa"/>
          </w:tcPr>
          <w:p w:rsidR="0003550E" w:rsidRDefault="0003550E"/>
        </w:tc>
      </w:tr>
      <w:tr w:rsidR="0003550E">
        <w:trPr>
          <w:trHeight w:hRule="exact" w:val="304"/>
        </w:trPr>
        <w:tc>
          <w:tcPr>
            <w:tcW w:w="9654" w:type="dxa"/>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03550E">
        <w:trPr>
          <w:trHeight w:hRule="exact" w:val="285"/>
        </w:trPr>
        <w:tc>
          <w:tcPr>
            <w:tcW w:w="9654" w:type="dxa"/>
            <w:shd w:val="clear" w:color="000000" w:fill="FFFFFF"/>
            <w:tcMar>
              <w:left w:w="34" w:type="dxa"/>
              <w:right w:w="34" w:type="dxa"/>
            </w:tcMar>
          </w:tcPr>
          <w:p w:rsidR="0003550E" w:rsidRDefault="0003550E">
            <w:pPr>
              <w:spacing w:after="0" w:line="240" w:lineRule="auto"/>
              <w:jc w:val="both"/>
              <w:rPr>
                <w:sz w:val="24"/>
                <w:szCs w:val="24"/>
              </w:rPr>
            </w:pPr>
          </w:p>
        </w:tc>
      </w:tr>
      <w:tr w:rsidR="0003550E">
        <w:trPr>
          <w:trHeight w:hRule="exact" w:val="14"/>
        </w:trPr>
        <w:tc>
          <w:tcPr>
            <w:tcW w:w="9640" w:type="dxa"/>
          </w:tcPr>
          <w:p w:rsidR="0003550E" w:rsidRDefault="0003550E"/>
        </w:tc>
      </w:tr>
      <w:tr w:rsidR="0003550E">
        <w:trPr>
          <w:trHeight w:hRule="exact" w:val="304"/>
        </w:trPr>
        <w:tc>
          <w:tcPr>
            <w:tcW w:w="9654" w:type="dxa"/>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r w:rsidR="0003550E">
        <w:trPr>
          <w:trHeight w:hRule="exact" w:val="285"/>
        </w:trPr>
        <w:tc>
          <w:tcPr>
            <w:tcW w:w="9654" w:type="dxa"/>
            <w:shd w:val="clear" w:color="000000" w:fill="FFFFFF"/>
            <w:tcMar>
              <w:left w:w="34" w:type="dxa"/>
              <w:right w:w="34" w:type="dxa"/>
            </w:tcMar>
          </w:tcPr>
          <w:p w:rsidR="0003550E" w:rsidRDefault="0003550E">
            <w:pPr>
              <w:spacing w:after="0" w:line="240" w:lineRule="auto"/>
              <w:jc w:val="both"/>
              <w:rPr>
                <w:sz w:val="24"/>
                <w:szCs w:val="24"/>
              </w:rPr>
            </w:pPr>
          </w:p>
        </w:tc>
      </w:tr>
    </w:tbl>
    <w:p w:rsidR="0003550E" w:rsidRDefault="00AC40A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3550E">
        <w:trPr>
          <w:trHeight w:hRule="exact" w:val="304"/>
        </w:trPr>
        <w:tc>
          <w:tcPr>
            <w:tcW w:w="9654" w:type="dxa"/>
            <w:gridSpan w:val="2"/>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lastRenderedPageBreak/>
              <w:t>Маркетинговые исследования рынка</w:t>
            </w:r>
          </w:p>
        </w:tc>
      </w:tr>
      <w:tr w:rsidR="0003550E">
        <w:trPr>
          <w:trHeight w:hRule="exact" w:val="285"/>
        </w:trPr>
        <w:tc>
          <w:tcPr>
            <w:tcW w:w="9654" w:type="dxa"/>
            <w:gridSpan w:val="2"/>
            <w:shd w:val="clear" w:color="000000" w:fill="FFFFFF"/>
            <w:tcMar>
              <w:left w:w="34" w:type="dxa"/>
              <w:right w:w="34" w:type="dxa"/>
            </w:tcMar>
          </w:tcPr>
          <w:p w:rsidR="0003550E" w:rsidRDefault="0003550E">
            <w:pPr>
              <w:spacing w:after="0" w:line="240" w:lineRule="auto"/>
              <w:jc w:val="both"/>
              <w:rPr>
                <w:sz w:val="24"/>
                <w:szCs w:val="24"/>
              </w:rPr>
            </w:pPr>
          </w:p>
        </w:tc>
      </w:tr>
      <w:tr w:rsidR="0003550E">
        <w:trPr>
          <w:trHeight w:hRule="exact" w:val="14"/>
        </w:trPr>
        <w:tc>
          <w:tcPr>
            <w:tcW w:w="285" w:type="dxa"/>
          </w:tcPr>
          <w:p w:rsidR="0003550E" w:rsidRDefault="0003550E"/>
        </w:tc>
        <w:tc>
          <w:tcPr>
            <w:tcW w:w="9356" w:type="dxa"/>
          </w:tcPr>
          <w:p w:rsidR="0003550E" w:rsidRDefault="0003550E"/>
        </w:tc>
      </w:tr>
      <w:tr w:rsidR="0003550E">
        <w:trPr>
          <w:trHeight w:hRule="exact" w:val="304"/>
        </w:trPr>
        <w:tc>
          <w:tcPr>
            <w:tcW w:w="9654" w:type="dxa"/>
            <w:gridSpan w:val="2"/>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Сегментирование рынка</w:t>
            </w:r>
          </w:p>
        </w:tc>
      </w:tr>
      <w:tr w:rsidR="0003550E">
        <w:trPr>
          <w:trHeight w:hRule="exact" w:val="285"/>
        </w:trPr>
        <w:tc>
          <w:tcPr>
            <w:tcW w:w="9654" w:type="dxa"/>
            <w:gridSpan w:val="2"/>
            <w:shd w:val="clear" w:color="000000" w:fill="FFFFFF"/>
            <w:tcMar>
              <w:left w:w="34" w:type="dxa"/>
              <w:right w:w="34" w:type="dxa"/>
            </w:tcMar>
          </w:tcPr>
          <w:p w:rsidR="0003550E" w:rsidRDefault="0003550E">
            <w:pPr>
              <w:spacing w:after="0" w:line="240" w:lineRule="auto"/>
              <w:jc w:val="both"/>
              <w:rPr>
                <w:sz w:val="24"/>
                <w:szCs w:val="24"/>
              </w:rPr>
            </w:pPr>
          </w:p>
        </w:tc>
      </w:tr>
      <w:tr w:rsidR="0003550E">
        <w:trPr>
          <w:trHeight w:hRule="exact" w:val="14"/>
        </w:trPr>
        <w:tc>
          <w:tcPr>
            <w:tcW w:w="285" w:type="dxa"/>
          </w:tcPr>
          <w:p w:rsidR="0003550E" w:rsidRDefault="0003550E"/>
        </w:tc>
        <w:tc>
          <w:tcPr>
            <w:tcW w:w="9356" w:type="dxa"/>
          </w:tcPr>
          <w:p w:rsidR="0003550E" w:rsidRDefault="0003550E"/>
        </w:tc>
      </w:tr>
      <w:tr w:rsidR="0003550E">
        <w:trPr>
          <w:trHeight w:hRule="exact" w:val="304"/>
        </w:trPr>
        <w:tc>
          <w:tcPr>
            <w:tcW w:w="9654" w:type="dxa"/>
            <w:gridSpan w:val="2"/>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Комплекс маркетинга</w:t>
            </w:r>
          </w:p>
        </w:tc>
      </w:tr>
      <w:tr w:rsidR="0003550E">
        <w:trPr>
          <w:trHeight w:hRule="exact" w:val="285"/>
        </w:trPr>
        <w:tc>
          <w:tcPr>
            <w:tcW w:w="9654" w:type="dxa"/>
            <w:gridSpan w:val="2"/>
            <w:shd w:val="clear" w:color="000000" w:fill="FFFFFF"/>
            <w:tcMar>
              <w:left w:w="34" w:type="dxa"/>
              <w:right w:w="34" w:type="dxa"/>
            </w:tcMar>
          </w:tcPr>
          <w:p w:rsidR="0003550E" w:rsidRDefault="0003550E">
            <w:pPr>
              <w:spacing w:after="0" w:line="240" w:lineRule="auto"/>
              <w:jc w:val="both"/>
              <w:rPr>
                <w:sz w:val="24"/>
                <w:szCs w:val="24"/>
              </w:rPr>
            </w:pPr>
          </w:p>
        </w:tc>
      </w:tr>
      <w:tr w:rsidR="0003550E">
        <w:trPr>
          <w:trHeight w:hRule="exact" w:val="14"/>
        </w:trPr>
        <w:tc>
          <w:tcPr>
            <w:tcW w:w="285" w:type="dxa"/>
          </w:tcPr>
          <w:p w:rsidR="0003550E" w:rsidRDefault="0003550E"/>
        </w:tc>
        <w:tc>
          <w:tcPr>
            <w:tcW w:w="9356" w:type="dxa"/>
          </w:tcPr>
          <w:p w:rsidR="0003550E" w:rsidRDefault="0003550E"/>
        </w:tc>
      </w:tr>
      <w:tr w:rsidR="0003550E">
        <w:trPr>
          <w:trHeight w:hRule="exact" w:val="304"/>
        </w:trPr>
        <w:tc>
          <w:tcPr>
            <w:tcW w:w="9654" w:type="dxa"/>
            <w:gridSpan w:val="2"/>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03550E">
        <w:trPr>
          <w:trHeight w:hRule="exact" w:val="285"/>
        </w:trPr>
        <w:tc>
          <w:tcPr>
            <w:tcW w:w="9654" w:type="dxa"/>
            <w:gridSpan w:val="2"/>
            <w:shd w:val="clear" w:color="000000" w:fill="FFFFFF"/>
            <w:tcMar>
              <w:left w:w="34" w:type="dxa"/>
              <w:right w:w="34" w:type="dxa"/>
            </w:tcMar>
          </w:tcPr>
          <w:p w:rsidR="0003550E" w:rsidRDefault="0003550E">
            <w:pPr>
              <w:spacing w:after="0" w:line="240" w:lineRule="auto"/>
              <w:jc w:val="both"/>
              <w:rPr>
                <w:sz w:val="24"/>
                <w:szCs w:val="24"/>
              </w:rPr>
            </w:pPr>
          </w:p>
        </w:tc>
      </w:tr>
      <w:tr w:rsidR="0003550E">
        <w:trPr>
          <w:trHeight w:hRule="exact" w:val="14"/>
        </w:trPr>
        <w:tc>
          <w:tcPr>
            <w:tcW w:w="285" w:type="dxa"/>
          </w:tcPr>
          <w:p w:rsidR="0003550E" w:rsidRDefault="0003550E"/>
        </w:tc>
        <w:tc>
          <w:tcPr>
            <w:tcW w:w="9356" w:type="dxa"/>
          </w:tcPr>
          <w:p w:rsidR="0003550E" w:rsidRDefault="0003550E"/>
        </w:tc>
      </w:tr>
      <w:tr w:rsidR="0003550E">
        <w:trPr>
          <w:trHeight w:hRule="exact" w:val="304"/>
        </w:trPr>
        <w:tc>
          <w:tcPr>
            <w:tcW w:w="9654" w:type="dxa"/>
            <w:gridSpan w:val="2"/>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w:t>
            </w:r>
          </w:p>
        </w:tc>
      </w:tr>
      <w:tr w:rsidR="0003550E">
        <w:trPr>
          <w:trHeight w:hRule="exact" w:val="285"/>
        </w:trPr>
        <w:tc>
          <w:tcPr>
            <w:tcW w:w="9654" w:type="dxa"/>
            <w:gridSpan w:val="2"/>
            <w:shd w:val="clear" w:color="000000" w:fill="FFFFFF"/>
            <w:tcMar>
              <w:left w:w="34" w:type="dxa"/>
              <w:right w:w="34" w:type="dxa"/>
            </w:tcMar>
          </w:tcPr>
          <w:p w:rsidR="0003550E" w:rsidRDefault="0003550E">
            <w:pPr>
              <w:spacing w:after="0" w:line="240" w:lineRule="auto"/>
              <w:jc w:val="both"/>
              <w:rPr>
                <w:sz w:val="24"/>
                <w:szCs w:val="24"/>
              </w:rPr>
            </w:pPr>
          </w:p>
        </w:tc>
      </w:tr>
      <w:tr w:rsidR="0003550E">
        <w:trPr>
          <w:trHeight w:hRule="exact" w:val="14"/>
        </w:trPr>
        <w:tc>
          <w:tcPr>
            <w:tcW w:w="285" w:type="dxa"/>
          </w:tcPr>
          <w:p w:rsidR="0003550E" w:rsidRDefault="0003550E"/>
        </w:tc>
        <w:tc>
          <w:tcPr>
            <w:tcW w:w="9356" w:type="dxa"/>
          </w:tcPr>
          <w:p w:rsidR="0003550E" w:rsidRDefault="0003550E"/>
        </w:tc>
      </w:tr>
      <w:tr w:rsidR="0003550E">
        <w:trPr>
          <w:trHeight w:hRule="exact" w:val="304"/>
        </w:trPr>
        <w:tc>
          <w:tcPr>
            <w:tcW w:w="9654" w:type="dxa"/>
            <w:gridSpan w:val="2"/>
            <w:shd w:val="clear" w:color="000000" w:fill="FFFFFF"/>
            <w:tcMar>
              <w:left w:w="34" w:type="dxa"/>
              <w:right w:w="34" w:type="dxa"/>
            </w:tcMar>
          </w:tcPr>
          <w:p w:rsidR="0003550E" w:rsidRDefault="00AC40AA">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03550E">
        <w:trPr>
          <w:trHeight w:hRule="exact" w:val="285"/>
        </w:trPr>
        <w:tc>
          <w:tcPr>
            <w:tcW w:w="9654" w:type="dxa"/>
            <w:gridSpan w:val="2"/>
            <w:shd w:val="clear" w:color="000000" w:fill="FFFFFF"/>
            <w:tcMar>
              <w:left w:w="34" w:type="dxa"/>
              <w:right w:w="34" w:type="dxa"/>
            </w:tcMar>
          </w:tcPr>
          <w:p w:rsidR="0003550E" w:rsidRDefault="0003550E">
            <w:pPr>
              <w:spacing w:after="0" w:line="240" w:lineRule="auto"/>
              <w:jc w:val="both"/>
              <w:rPr>
                <w:sz w:val="24"/>
                <w:szCs w:val="24"/>
              </w:rPr>
            </w:pPr>
          </w:p>
        </w:tc>
      </w:tr>
      <w:tr w:rsidR="0003550E">
        <w:trPr>
          <w:trHeight w:hRule="exact" w:val="855"/>
        </w:trPr>
        <w:tc>
          <w:tcPr>
            <w:tcW w:w="9654" w:type="dxa"/>
            <w:gridSpan w:val="2"/>
            <w:shd w:val="clear" w:color="000000" w:fill="FFFFFF"/>
            <w:tcMar>
              <w:left w:w="34" w:type="dxa"/>
              <w:right w:w="34" w:type="dxa"/>
            </w:tcMar>
          </w:tcPr>
          <w:p w:rsidR="0003550E" w:rsidRDefault="0003550E">
            <w:pPr>
              <w:spacing w:after="0" w:line="240" w:lineRule="auto"/>
              <w:rPr>
                <w:sz w:val="24"/>
                <w:szCs w:val="24"/>
              </w:rPr>
            </w:pPr>
          </w:p>
          <w:p w:rsidR="0003550E" w:rsidRDefault="00AC40A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3550E">
        <w:trPr>
          <w:trHeight w:hRule="exact" w:val="4912"/>
        </w:trPr>
        <w:tc>
          <w:tcPr>
            <w:tcW w:w="9654" w:type="dxa"/>
            <w:gridSpan w:val="2"/>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«Маркетинг» / Ильченко С.М.. – Омск: Изд-во Омской гуманитарной академии, 2022.</w:t>
            </w:r>
          </w:p>
          <w:p w:rsidR="0003550E" w:rsidRDefault="00AC40A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3550E" w:rsidRDefault="00AC40A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550E" w:rsidRDefault="00AC40A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3550E">
        <w:trPr>
          <w:trHeight w:hRule="exact" w:val="138"/>
        </w:trPr>
        <w:tc>
          <w:tcPr>
            <w:tcW w:w="285" w:type="dxa"/>
          </w:tcPr>
          <w:p w:rsidR="0003550E" w:rsidRDefault="0003550E"/>
        </w:tc>
        <w:tc>
          <w:tcPr>
            <w:tcW w:w="9356" w:type="dxa"/>
          </w:tcPr>
          <w:p w:rsidR="0003550E" w:rsidRDefault="0003550E"/>
        </w:tc>
      </w:tr>
      <w:tr w:rsidR="0003550E">
        <w:trPr>
          <w:trHeight w:hRule="exact" w:val="855"/>
        </w:trPr>
        <w:tc>
          <w:tcPr>
            <w:tcW w:w="9654" w:type="dxa"/>
            <w:gridSpan w:val="2"/>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3550E" w:rsidRDefault="00AC40AA">
            <w:pPr>
              <w:spacing w:after="0" w:line="240" w:lineRule="auto"/>
              <w:rPr>
                <w:sz w:val="24"/>
                <w:szCs w:val="24"/>
              </w:rPr>
            </w:pPr>
            <w:r>
              <w:rPr>
                <w:rFonts w:ascii="Times New Roman" w:hAnsi="Times New Roman" w:cs="Times New Roman"/>
                <w:b/>
                <w:color w:val="000000"/>
                <w:sz w:val="24"/>
                <w:szCs w:val="24"/>
              </w:rPr>
              <w:t>Основная:</w:t>
            </w:r>
          </w:p>
        </w:tc>
      </w:tr>
      <w:tr w:rsidR="0003550E">
        <w:trPr>
          <w:trHeight w:hRule="exact" w:val="555"/>
        </w:trPr>
        <w:tc>
          <w:tcPr>
            <w:tcW w:w="9654" w:type="dxa"/>
            <w:gridSpan w:val="2"/>
            <w:shd w:val="clear" w:color="000000" w:fill="FFFFFF"/>
            <w:tcMar>
              <w:left w:w="34" w:type="dxa"/>
              <w:right w:w="34" w:type="dxa"/>
            </w:tcMar>
          </w:tcPr>
          <w:p w:rsidR="0003550E" w:rsidRDefault="00AC40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Реброва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D17DE">
                <w:rPr>
                  <w:rStyle w:val="a3"/>
                </w:rPr>
                <w:t>https://urait.ru/bcode/450528</w:t>
              </w:r>
            </w:hyperlink>
            <w:r>
              <w:t xml:space="preserve"> </w:t>
            </w:r>
          </w:p>
        </w:tc>
      </w:tr>
      <w:tr w:rsidR="0003550E">
        <w:trPr>
          <w:trHeight w:hRule="exact" w:val="555"/>
        </w:trPr>
        <w:tc>
          <w:tcPr>
            <w:tcW w:w="9654" w:type="dxa"/>
            <w:gridSpan w:val="2"/>
            <w:shd w:val="clear" w:color="000000" w:fill="FFFFFF"/>
            <w:tcMar>
              <w:left w:w="34" w:type="dxa"/>
              <w:right w:w="34" w:type="dxa"/>
            </w:tcMar>
          </w:tcPr>
          <w:p w:rsidR="0003550E" w:rsidRDefault="00AC40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D17DE">
                <w:rPr>
                  <w:rStyle w:val="a3"/>
                </w:rPr>
                <w:t>https://urait.ru/bcode/467017</w:t>
              </w:r>
            </w:hyperlink>
            <w:r>
              <w:t xml:space="preserve"> </w:t>
            </w:r>
          </w:p>
        </w:tc>
      </w:tr>
      <w:tr w:rsidR="0003550E">
        <w:trPr>
          <w:trHeight w:hRule="exact" w:val="1096"/>
        </w:trPr>
        <w:tc>
          <w:tcPr>
            <w:tcW w:w="9654" w:type="dxa"/>
            <w:gridSpan w:val="2"/>
            <w:shd w:val="clear" w:color="000000" w:fill="FFFFFF"/>
            <w:tcMar>
              <w:left w:w="34" w:type="dxa"/>
              <w:right w:w="34" w:type="dxa"/>
            </w:tcMar>
          </w:tcPr>
          <w:p w:rsidR="0003550E" w:rsidRDefault="00AC40A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Фирсова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Фирсов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Сальникова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978-5-9916-8852-9.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D17DE">
                <w:rPr>
                  <w:rStyle w:val="a3"/>
                </w:rPr>
                <w:t>https://urait.ru/bcode/450051</w:t>
              </w:r>
            </w:hyperlink>
            <w:r>
              <w:t xml:space="preserve"> </w:t>
            </w:r>
          </w:p>
        </w:tc>
      </w:tr>
      <w:tr w:rsidR="0003550E">
        <w:trPr>
          <w:trHeight w:hRule="exact" w:val="277"/>
        </w:trPr>
        <w:tc>
          <w:tcPr>
            <w:tcW w:w="285" w:type="dxa"/>
          </w:tcPr>
          <w:p w:rsidR="0003550E" w:rsidRDefault="0003550E"/>
        </w:tc>
        <w:tc>
          <w:tcPr>
            <w:tcW w:w="9370"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i/>
                <w:color w:val="000000"/>
                <w:sz w:val="24"/>
                <w:szCs w:val="24"/>
              </w:rPr>
              <w:t>Дополнительная:</w:t>
            </w:r>
          </w:p>
        </w:tc>
      </w:tr>
      <w:tr w:rsidR="0003550E">
        <w:trPr>
          <w:trHeight w:hRule="exact" w:val="26"/>
        </w:trPr>
        <w:tc>
          <w:tcPr>
            <w:tcW w:w="9654" w:type="dxa"/>
            <w:gridSpan w:val="2"/>
            <w:vMerge w:val="restart"/>
            <w:shd w:val="clear" w:color="000000" w:fill="FFFFFF"/>
            <w:tcMar>
              <w:left w:w="34" w:type="dxa"/>
              <w:right w:w="34" w:type="dxa"/>
            </w:tcMar>
          </w:tcPr>
          <w:p w:rsidR="0003550E" w:rsidRDefault="00AC40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Божук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D17DE">
                <w:rPr>
                  <w:rStyle w:val="a3"/>
                </w:rPr>
                <w:t>https://urait.ru/bcode/451920</w:t>
              </w:r>
            </w:hyperlink>
            <w:r>
              <w:t xml:space="preserve"> </w:t>
            </w:r>
          </w:p>
        </w:tc>
      </w:tr>
      <w:tr w:rsidR="0003550E">
        <w:trPr>
          <w:trHeight w:hRule="exact" w:val="528"/>
        </w:trPr>
        <w:tc>
          <w:tcPr>
            <w:tcW w:w="9654" w:type="dxa"/>
            <w:gridSpan w:val="2"/>
            <w:vMerge/>
            <w:shd w:val="clear" w:color="000000" w:fill="FFFFFF"/>
            <w:tcMar>
              <w:left w:w="34" w:type="dxa"/>
              <w:right w:w="34" w:type="dxa"/>
            </w:tcMar>
          </w:tcPr>
          <w:p w:rsidR="0003550E" w:rsidRDefault="0003550E"/>
        </w:tc>
      </w:tr>
      <w:tr w:rsidR="0003550E">
        <w:trPr>
          <w:trHeight w:hRule="exact" w:val="555"/>
        </w:trPr>
        <w:tc>
          <w:tcPr>
            <w:tcW w:w="9654" w:type="dxa"/>
            <w:gridSpan w:val="2"/>
            <w:shd w:val="clear" w:color="000000" w:fill="FFFFFF"/>
            <w:tcMar>
              <w:left w:w="34" w:type="dxa"/>
              <w:right w:w="34" w:type="dxa"/>
            </w:tcMar>
          </w:tcPr>
          <w:p w:rsidR="0003550E" w:rsidRDefault="00AC40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D17DE">
                <w:rPr>
                  <w:rStyle w:val="a3"/>
                </w:rPr>
                <w:t>https://urait.ru/bcode/449789</w:t>
              </w:r>
            </w:hyperlink>
            <w:r>
              <w:t xml:space="preserve"> </w:t>
            </w:r>
          </w:p>
        </w:tc>
      </w:tr>
      <w:tr w:rsidR="0003550E">
        <w:trPr>
          <w:trHeight w:hRule="exact" w:val="826"/>
        </w:trPr>
        <w:tc>
          <w:tcPr>
            <w:tcW w:w="9654" w:type="dxa"/>
            <w:gridSpan w:val="2"/>
            <w:shd w:val="clear" w:color="000000" w:fill="FFFFFF"/>
            <w:tcMar>
              <w:left w:w="34" w:type="dxa"/>
              <w:right w:w="34" w:type="dxa"/>
            </w:tcMar>
          </w:tcPr>
          <w:p w:rsidR="0003550E" w:rsidRDefault="00AC40A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Лукичёва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Остапенко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Пецольдт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Молчанов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D17DE">
                <w:rPr>
                  <w:rStyle w:val="a3"/>
                </w:rPr>
                <w:t>https://urait.ru/bcode/450620</w:t>
              </w:r>
            </w:hyperlink>
            <w:r>
              <w:t xml:space="preserve"> </w:t>
            </w:r>
          </w:p>
        </w:tc>
      </w:tr>
      <w:tr w:rsidR="0003550E">
        <w:trPr>
          <w:trHeight w:hRule="exact" w:val="555"/>
        </w:trPr>
        <w:tc>
          <w:tcPr>
            <w:tcW w:w="9654" w:type="dxa"/>
            <w:gridSpan w:val="2"/>
            <w:shd w:val="clear" w:color="000000" w:fill="FFFFFF"/>
            <w:tcMar>
              <w:left w:w="34" w:type="dxa"/>
              <w:right w:w="34" w:type="dxa"/>
            </w:tcMar>
          </w:tcPr>
          <w:p w:rsidR="0003550E" w:rsidRDefault="00AC40A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978-5-534-11509-3.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D17DE">
                <w:rPr>
                  <w:rStyle w:val="a3"/>
                </w:rPr>
                <w:t>https://urait.ru/bcode/445444</w:t>
              </w:r>
            </w:hyperlink>
            <w:r>
              <w:t xml:space="preserve"> </w:t>
            </w:r>
          </w:p>
        </w:tc>
      </w:tr>
    </w:tbl>
    <w:p w:rsidR="0003550E" w:rsidRDefault="00AC40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550E">
        <w:trPr>
          <w:trHeight w:hRule="exact" w:val="585"/>
        </w:trPr>
        <w:tc>
          <w:tcPr>
            <w:tcW w:w="9654"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03550E">
        <w:trPr>
          <w:trHeight w:hRule="exact" w:val="9751"/>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7D17DE">
                <w:rPr>
                  <w:rStyle w:val="a3"/>
                  <w:rFonts w:ascii="Times New Roman" w:hAnsi="Times New Roman" w:cs="Times New Roman"/>
                  <w:sz w:val="24"/>
                  <w:szCs w:val="24"/>
                </w:rPr>
                <w:t>http://www.iprbookshop.ru</w:t>
              </w:r>
            </w:hyperlink>
          </w:p>
          <w:p w:rsidR="0003550E" w:rsidRDefault="00AC40A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7D17DE">
                <w:rPr>
                  <w:rStyle w:val="a3"/>
                  <w:rFonts w:ascii="Times New Roman" w:hAnsi="Times New Roman" w:cs="Times New Roman"/>
                  <w:sz w:val="24"/>
                  <w:szCs w:val="24"/>
                </w:rPr>
                <w:t>http://biblio-online.ru</w:t>
              </w:r>
            </w:hyperlink>
          </w:p>
          <w:p w:rsidR="0003550E" w:rsidRDefault="00AC40A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7D17DE">
                <w:rPr>
                  <w:rStyle w:val="a3"/>
                  <w:rFonts w:ascii="Times New Roman" w:hAnsi="Times New Roman" w:cs="Times New Roman"/>
                  <w:sz w:val="24"/>
                  <w:szCs w:val="24"/>
                </w:rPr>
                <w:t>http://window.edu.ru/</w:t>
              </w:r>
            </w:hyperlink>
          </w:p>
          <w:p w:rsidR="0003550E" w:rsidRDefault="00AC40A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7D17DE">
                <w:rPr>
                  <w:rStyle w:val="a3"/>
                  <w:rFonts w:ascii="Times New Roman" w:hAnsi="Times New Roman" w:cs="Times New Roman"/>
                  <w:sz w:val="24"/>
                  <w:szCs w:val="24"/>
                </w:rPr>
                <w:t>http://elibrary.ru</w:t>
              </w:r>
            </w:hyperlink>
          </w:p>
          <w:p w:rsidR="0003550E" w:rsidRDefault="00AC40A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7D17DE">
                <w:rPr>
                  <w:rStyle w:val="a3"/>
                  <w:rFonts w:ascii="Times New Roman" w:hAnsi="Times New Roman" w:cs="Times New Roman"/>
                  <w:sz w:val="24"/>
                  <w:szCs w:val="24"/>
                </w:rPr>
                <w:t>http://www.sciencedirect.com</w:t>
              </w:r>
            </w:hyperlink>
          </w:p>
          <w:p w:rsidR="0003550E" w:rsidRDefault="00AC40A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3550E" w:rsidRDefault="00AC40A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7D17DE">
                <w:rPr>
                  <w:rStyle w:val="a3"/>
                  <w:rFonts w:ascii="Times New Roman" w:hAnsi="Times New Roman" w:cs="Times New Roman"/>
                  <w:sz w:val="24"/>
                  <w:szCs w:val="24"/>
                </w:rPr>
                <w:t>http://journals.cambridge.org</w:t>
              </w:r>
            </w:hyperlink>
          </w:p>
          <w:p w:rsidR="0003550E" w:rsidRDefault="00AC40A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7D17DE">
                <w:rPr>
                  <w:rStyle w:val="a3"/>
                  <w:rFonts w:ascii="Times New Roman" w:hAnsi="Times New Roman" w:cs="Times New Roman"/>
                  <w:sz w:val="24"/>
                  <w:szCs w:val="24"/>
                </w:rPr>
                <w:t>http://www.oxfordjoumals.org</w:t>
              </w:r>
            </w:hyperlink>
          </w:p>
          <w:p w:rsidR="0003550E" w:rsidRDefault="00AC40A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7D17DE">
                <w:rPr>
                  <w:rStyle w:val="a3"/>
                  <w:rFonts w:ascii="Times New Roman" w:hAnsi="Times New Roman" w:cs="Times New Roman"/>
                  <w:sz w:val="24"/>
                  <w:szCs w:val="24"/>
                </w:rPr>
                <w:t>http://dic.academic.ru/</w:t>
              </w:r>
            </w:hyperlink>
          </w:p>
          <w:p w:rsidR="0003550E" w:rsidRDefault="00AC40A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7D17DE">
                <w:rPr>
                  <w:rStyle w:val="a3"/>
                  <w:rFonts w:ascii="Times New Roman" w:hAnsi="Times New Roman" w:cs="Times New Roman"/>
                  <w:sz w:val="24"/>
                  <w:szCs w:val="24"/>
                </w:rPr>
                <w:t>http://www.benran.ru</w:t>
              </w:r>
            </w:hyperlink>
          </w:p>
          <w:p w:rsidR="0003550E" w:rsidRDefault="00AC40A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7D17DE">
                <w:rPr>
                  <w:rStyle w:val="a3"/>
                  <w:rFonts w:ascii="Times New Roman" w:hAnsi="Times New Roman" w:cs="Times New Roman"/>
                  <w:sz w:val="24"/>
                  <w:szCs w:val="24"/>
                </w:rPr>
                <w:t>http://www.gks.ru</w:t>
              </w:r>
            </w:hyperlink>
          </w:p>
          <w:p w:rsidR="0003550E" w:rsidRDefault="00AC40A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7D17DE">
                <w:rPr>
                  <w:rStyle w:val="a3"/>
                  <w:rFonts w:ascii="Times New Roman" w:hAnsi="Times New Roman" w:cs="Times New Roman"/>
                  <w:sz w:val="24"/>
                  <w:szCs w:val="24"/>
                </w:rPr>
                <w:t>http://diss.rsl.ru</w:t>
              </w:r>
            </w:hyperlink>
          </w:p>
          <w:p w:rsidR="0003550E" w:rsidRDefault="00AC40A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7D17DE">
                <w:rPr>
                  <w:rStyle w:val="a3"/>
                  <w:rFonts w:ascii="Times New Roman" w:hAnsi="Times New Roman" w:cs="Times New Roman"/>
                  <w:sz w:val="24"/>
                  <w:szCs w:val="24"/>
                </w:rPr>
                <w:t>http://ru.spinform.ru</w:t>
              </w:r>
            </w:hyperlink>
          </w:p>
          <w:p w:rsidR="0003550E" w:rsidRDefault="00AC40A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3550E" w:rsidRDefault="00AC40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3550E">
        <w:trPr>
          <w:trHeight w:hRule="exact" w:val="314"/>
        </w:trPr>
        <w:tc>
          <w:tcPr>
            <w:tcW w:w="9654"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3550E">
        <w:trPr>
          <w:trHeight w:hRule="exact" w:val="4741"/>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3550E" w:rsidRDefault="00AC40A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3550E" w:rsidRDefault="00AC40A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03550E" w:rsidRDefault="00AC40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550E">
        <w:trPr>
          <w:trHeight w:hRule="exact" w:val="9074"/>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03550E" w:rsidRDefault="00AC40A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3550E" w:rsidRDefault="00AC40A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3550E" w:rsidRDefault="00AC40A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3550E" w:rsidRDefault="00AC40A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3550E" w:rsidRDefault="00AC40A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3550E" w:rsidRDefault="00AC40A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3550E" w:rsidRDefault="00AC40A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3550E">
        <w:trPr>
          <w:trHeight w:hRule="exact" w:val="855"/>
        </w:trPr>
        <w:tc>
          <w:tcPr>
            <w:tcW w:w="9654"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3550E">
        <w:trPr>
          <w:trHeight w:hRule="exact" w:val="2989"/>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3550E" w:rsidRDefault="0003550E">
            <w:pPr>
              <w:spacing w:after="0" w:line="240" w:lineRule="auto"/>
              <w:jc w:val="both"/>
              <w:rPr>
                <w:sz w:val="24"/>
                <w:szCs w:val="24"/>
              </w:rPr>
            </w:pPr>
          </w:p>
          <w:p w:rsidR="0003550E" w:rsidRDefault="00AC40A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3550E" w:rsidRDefault="00AC40A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3550E" w:rsidRDefault="00AC40A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3550E" w:rsidRDefault="00AC40A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3550E" w:rsidRDefault="00AC40A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3550E" w:rsidRDefault="00AC40A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3550E" w:rsidRDefault="0003550E">
            <w:pPr>
              <w:spacing w:after="0" w:line="240" w:lineRule="auto"/>
              <w:jc w:val="both"/>
              <w:rPr>
                <w:sz w:val="24"/>
                <w:szCs w:val="24"/>
              </w:rPr>
            </w:pPr>
          </w:p>
          <w:p w:rsidR="0003550E" w:rsidRDefault="00AC40A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3550E">
        <w:trPr>
          <w:trHeight w:hRule="exact" w:val="304"/>
        </w:trPr>
        <w:tc>
          <w:tcPr>
            <w:tcW w:w="9654"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03550E">
        <w:trPr>
          <w:trHeight w:hRule="exact" w:val="585"/>
        </w:trPr>
        <w:tc>
          <w:tcPr>
            <w:tcW w:w="9654"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3550E" w:rsidRDefault="00AC40A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D17DE">
                <w:rPr>
                  <w:rStyle w:val="a3"/>
                  <w:rFonts w:ascii="Times New Roman" w:hAnsi="Times New Roman" w:cs="Times New Roman"/>
                  <w:sz w:val="24"/>
                  <w:szCs w:val="24"/>
                </w:rPr>
                <w:t>http://fgosvo.ru</w:t>
              </w:r>
            </w:hyperlink>
          </w:p>
        </w:tc>
      </w:tr>
      <w:tr w:rsidR="0003550E">
        <w:trPr>
          <w:trHeight w:hRule="exact" w:val="304"/>
        </w:trPr>
        <w:tc>
          <w:tcPr>
            <w:tcW w:w="9654"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D17DE">
                <w:rPr>
                  <w:rStyle w:val="a3"/>
                  <w:rFonts w:ascii="Times New Roman" w:hAnsi="Times New Roman" w:cs="Times New Roman"/>
                  <w:sz w:val="24"/>
                  <w:szCs w:val="24"/>
                </w:rPr>
                <w:t>http://pravo.gov.ru</w:t>
              </w:r>
            </w:hyperlink>
          </w:p>
        </w:tc>
      </w:tr>
      <w:tr w:rsidR="0003550E">
        <w:trPr>
          <w:trHeight w:hRule="exact" w:val="304"/>
        </w:trPr>
        <w:tc>
          <w:tcPr>
            <w:tcW w:w="9654"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D17DE">
                <w:rPr>
                  <w:rStyle w:val="a3"/>
                  <w:rFonts w:ascii="Times New Roman" w:hAnsi="Times New Roman" w:cs="Times New Roman"/>
                  <w:sz w:val="24"/>
                  <w:szCs w:val="24"/>
                </w:rPr>
                <w:t>http://edu.garant.ru/omga/</w:t>
              </w:r>
            </w:hyperlink>
          </w:p>
        </w:tc>
      </w:tr>
      <w:tr w:rsidR="0003550E">
        <w:trPr>
          <w:trHeight w:hRule="exact" w:val="585"/>
        </w:trPr>
        <w:tc>
          <w:tcPr>
            <w:tcW w:w="9654"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D17DE">
                <w:rPr>
                  <w:rStyle w:val="a3"/>
                  <w:rFonts w:ascii="Times New Roman" w:hAnsi="Times New Roman" w:cs="Times New Roman"/>
                  <w:sz w:val="24"/>
                  <w:szCs w:val="24"/>
                </w:rPr>
                <w:t>http://www.consultant.ru/edu/student/study/</w:t>
              </w:r>
            </w:hyperlink>
          </w:p>
        </w:tc>
      </w:tr>
      <w:tr w:rsidR="0003550E">
        <w:trPr>
          <w:trHeight w:hRule="exact" w:val="314"/>
        </w:trPr>
        <w:tc>
          <w:tcPr>
            <w:tcW w:w="9654"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03550E" w:rsidRDefault="00AC40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550E">
        <w:trPr>
          <w:trHeight w:hRule="exact" w:val="7587"/>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03550E" w:rsidRDefault="00AC40A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3550E" w:rsidRDefault="00AC40A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3550E" w:rsidRDefault="00AC40A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550E" w:rsidRDefault="00AC40A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550E" w:rsidRDefault="00AC40A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550E" w:rsidRDefault="00AC40A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3550E" w:rsidRDefault="00AC40A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3550E" w:rsidRDefault="00AC40A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3550E" w:rsidRDefault="00AC40A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3550E" w:rsidRDefault="00AC40A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3550E" w:rsidRDefault="00AC40A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3550E" w:rsidRDefault="00AC40A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3550E" w:rsidRDefault="00AC40A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3550E">
        <w:trPr>
          <w:trHeight w:hRule="exact" w:val="277"/>
        </w:trPr>
        <w:tc>
          <w:tcPr>
            <w:tcW w:w="9640" w:type="dxa"/>
          </w:tcPr>
          <w:p w:rsidR="0003550E" w:rsidRDefault="0003550E"/>
        </w:tc>
      </w:tr>
      <w:tr w:rsidR="0003550E">
        <w:trPr>
          <w:trHeight w:hRule="exact" w:val="585"/>
        </w:trPr>
        <w:tc>
          <w:tcPr>
            <w:tcW w:w="9654"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3550E">
        <w:trPr>
          <w:trHeight w:hRule="exact" w:val="6941"/>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550E" w:rsidRDefault="00AC40A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550E" w:rsidRDefault="00AC40A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550E" w:rsidRDefault="00AC40A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03550E" w:rsidRDefault="00AC40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550E">
        <w:trPr>
          <w:trHeight w:hRule="exact" w:val="7317"/>
        </w:trPr>
        <w:tc>
          <w:tcPr>
            <w:tcW w:w="9654" w:type="dxa"/>
            <w:shd w:val="clear" w:color="000000" w:fill="FFFFFF"/>
            <w:tcMar>
              <w:left w:w="34" w:type="dxa"/>
              <w:right w:w="34" w:type="dxa"/>
            </w:tcMar>
          </w:tcPr>
          <w:p w:rsidR="0003550E" w:rsidRDefault="00AC40AA">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3550E" w:rsidRDefault="00AC40A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3550E" w:rsidRDefault="00AC40A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3550E">
        <w:trPr>
          <w:trHeight w:hRule="exact" w:val="3830"/>
        </w:trPr>
        <w:tc>
          <w:tcPr>
            <w:tcW w:w="9654" w:type="dxa"/>
            <w:shd w:val="clear" w:color="000000" w:fill="FFFFFF"/>
            <w:tcMar>
              <w:left w:w="34" w:type="dxa"/>
              <w:right w:w="34" w:type="dxa"/>
            </w:tcMar>
          </w:tcPr>
          <w:p w:rsidR="0003550E" w:rsidRDefault="00AC40A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3550E" w:rsidRDefault="0003550E"/>
    <w:sectPr w:rsidR="0003550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550E"/>
    <w:rsid w:val="001F0BC7"/>
    <w:rsid w:val="007D17DE"/>
    <w:rsid w:val="009048E2"/>
    <w:rsid w:val="00AC40A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40AA"/>
    <w:rPr>
      <w:color w:val="0563C1" w:themeColor="hyperlink"/>
      <w:u w:val="single"/>
    </w:rPr>
  </w:style>
  <w:style w:type="character" w:styleId="a4">
    <w:name w:val="Unresolved Mention"/>
    <w:basedOn w:val="a0"/>
    <w:uiPriority w:val="99"/>
    <w:semiHidden/>
    <w:unhideWhenUsed/>
    <w:rsid w:val="00AC4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789"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92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51"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urait.ru/bcode/467017"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45444"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50528" TargetMode="External"/><Relationship Id="rId9" Type="http://schemas.openxmlformats.org/officeDocument/2006/relationships/hyperlink" Target="https://urait.ru/bcode/45062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6201</Words>
  <Characters>35348</Characters>
  <Application>Microsoft Office Word</Application>
  <DocSecurity>0</DocSecurity>
  <Lines>294</Lines>
  <Paragraphs>82</Paragraphs>
  <ScaleCrop>false</ScaleCrop>
  <Company/>
  <LinksUpToDate>false</LinksUpToDate>
  <CharactersWithSpaces>41467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2022-2023_ФГОС3++2022_Бак-ОФО-Мен_(ЛиУЗ)(22)_plx_Маркетинг</dc:title>
  <dc:creator>FastReport.NET</dc:creator>
  <cp:lastModifiedBy>Mark Bernstorf</cp:lastModifiedBy>
  <cp:revision>4</cp:revision>
  <dcterms:created xsi:type="dcterms:W3CDTF">2022-05-01T22:50:00Z</dcterms:created>
  <dcterms:modified xsi:type="dcterms:W3CDTF">2022-11-12T12:28:00Z</dcterms:modified>
</cp:coreProperties>
</file>